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ПРОЕКТ!!!</w:t>
      </w:r>
    </w:p>
    <w:p w:rsidR="000A7500" w:rsidRPr="000A7500" w:rsidRDefault="000A7500" w:rsidP="000A7500">
      <w:pPr>
        <w:spacing w:after="160" w:line="259" w:lineRule="auto"/>
        <w:jc w:val="center"/>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ДОГОВОР ЗА ОБЩЕСТВЕНА ПОРЪЧКА ЗА ПРОЕКТИРАНЕ И СТРОИТЕЛСТВО</w:t>
      </w:r>
    </w:p>
    <w:p w:rsidR="000A7500" w:rsidRPr="000A7500" w:rsidRDefault="000A7500" w:rsidP="000A7500">
      <w:pPr>
        <w:spacing w:after="160" w:line="259" w:lineRule="auto"/>
        <w:jc w:val="center"/>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Днес, ………………..... 201.. г., в гр. Русе, между: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0A7500" w:rsidRPr="000A7500" w:rsidRDefault="000A7500" w:rsidP="000A7500">
      <w:pPr>
        <w:spacing w:after="120" w:line="276"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и на основание чл. 112 ЗОП, във връзка с проведена процедура за възлагане на обществена поръчка</w:t>
      </w:r>
      <w:r w:rsidR="00FE11E1">
        <w:rPr>
          <w:rFonts w:ascii="Trebuchet MS" w:eastAsia="Trebuchet MS" w:hAnsi="Trebuchet MS" w:cs="Trebuchet MS"/>
          <w:szCs w:val="24"/>
          <w:lang w:val="en-US" w:eastAsia="en-US"/>
        </w:rPr>
        <w:t xml:space="preserve"> </w:t>
      </w:r>
      <w:r w:rsidRPr="000A7500">
        <w:rPr>
          <w:rFonts w:ascii="Trebuchet MS" w:eastAsia="Trebuchet MS" w:hAnsi="Trebuchet MS" w:cs="Trebuchet MS"/>
          <w:szCs w:val="24"/>
          <w:lang w:val="bg-BG" w:eastAsia="en-US"/>
        </w:rPr>
        <w:t>с предмет: „Проектиране и строителство на обект</w:t>
      </w:r>
      <w:r w:rsidRPr="000A7500">
        <w:rPr>
          <w:rFonts w:ascii="Trebuchet MS" w:eastAsia="Trebuchet MS" w:hAnsi="Trebuchet MS" w:cs="Trebuchet MS"/>
          <w:b/>
          <w:bCs/>
          <w:szCs w:val="24"/>
          <w:lang w:val="bg-BG" w:eastAsia="en-US"/>
        </w:rPr>
        <w:t xml:space="preserve">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 </w:t>
      </w:r>
      <w:r w:rsidRPr="000A7500">
        <w:rPr>
          <w:rFonts w:ascii="Trebuchet MS" w:eastAsia="Trebuchet MS" w:hAnsi="Trebuchet MS" w:cs="Trebuchet MS"/>
          <w:szCs w:val="24"/>
          <w:lang w:val="bg-BG" w:eastAsia="en-US"/>
        </w:rPr>
        <w:t>по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финансирана от ЕС чрез ЕФРР, по договор за субсидия от ЕФРР № 92979 между Управляващия орган на програмата и Община Русе</w:t>
      </w:r>
      <w:r w:rsidR="00047304">
        <w:rPr>
          <w:rFonts w:ascii="Trebuchet MS" w:eastAsia="Trebuchet MS" w:hAnsi="Trebuchet MS" w:cs="Trebuchet MS"/>
          <w:b/>
          <w:bCs/>
          <w:szCs w:val="24"/>
          <w:lang w:val="bg-BG" w:eastAsia="en-US"/>
        </w:rPr>
        <w:t>.</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 ПРЕДМЕТ НА ДОГОВОРА</w:t>
      </w:r>
    </w:p>
    <w:p w:rsidR="000A7500" w:rsidRPr="000A7500" w:rsidRDefault="000A7500" w:rsidP="000A7500">
      <w:pPr>
        <w:spacing w:after="120" w:line="276"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Чл. 1. (1)  ВЪЗЛОЖИТЕЛЯТ възлага, а ИЗПЪЛНИТЕЛЯ приема да изпълни „Проектиране и строителство на обект</w:t>
      </w:r>
      <w:r w:rsidRPr="000A7500">
        <w:rPr>
          <w:rFonts w:ascii="Trebuchet MS" w:eastAsia="Trebuchet MS" w:hAnsi="Trebuchet MS" w:cs="Trebuchet MS"/>
          <w:b/>
          <w:bCs/>
          <w:szCs w:val="24"/>
          <w:lang w:val="bg-BG" w:eastAsia="en-US"/>
        </w:rPr>
        <w:t xml:space="preserve">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 </w:t>
      </w:r>
      <w:r w:rsidRPr="000A7500">
        <w:rPr>
          <w:rFonts w:ascii="Trebuchet MS" w:eastAsia="Trebuchet MS" w:hAnsi="Trebuchet MS" w:cs="Trebuchet MS"/>
          <w:szCs w:val="24"/>
          <w:lang w:val="bg-BG" w:eastAsia="en-US"/>
        </w:rPr>
        <w:t xml:space="preserve">по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w:t>
      </w:r>
      <w:r w:rsidRPr="000A7500">
        <w:rPr>
          <w:rFonts w:ascii="Trebuchet MS" w:eastAsia="Trebuchet MS" w:hAnsi="Trebuchet MS" w:cs="Trebuchet MS"/>
          <w:b/>
          <w:bCs/>
          <w:szCs w:val="24"/>
          <w:lang w:val="bg-BG" w:eastAsia="en-US"/>
        </w:rPr>
        <w:lastRenderedPageBreak/>
        <w:t xml:space="preserve">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финансирана от ЕС чрез ЕФРР.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Предметът на договора включва: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Изготвяне на технически инвестиционен проект по одобрен идеен инвестиционен проект;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Извършване на строителни дейности на обекта съобразно техническия инвестиционен проект, издаденото разрешение за строеж и действащите нормативни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Осъществяване на авторски надзор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II. ЦЕНА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 (1)  Общата стойност на договора е в размер на ..................... /</w:t>
      </w:r>
      <w:proofErr w:type="spellStart"/>
      <w:r w:rsidRPr="000A7500">
        <w:rPr>
          <w:rFonts w:ascii="Trebuchet MS" w:eastAsia="Trebuchet MS" w:hAnsi="Trebuchet MS" w:cs="Trebuchet MS"/>
          <w:szCs w:val="24"/>
          <w:lang w:val="bg-BG" w:eastAsia="en-US"/>
        </w:rPr>
        <w:t>цифром</w:t>
      </w:r>
      <w:proofErr w:type="spellEnd"/>
      <w:r w:rsidRPr="000A7500">
        <w:rPr>
          <w:rFonts w:ascii="Trebuchet MS" w:eastAsia="Trebuchet MS" w:hAnsi="Trebuchet MS" w:cs="Trebuchet MS"/>
          <w:szCs w:val="24"/>
          <w:lang w:val="bg-BG" w:eastAsia="en-US"/>
        </w:rPr>
        <w:t xml:space="preserve">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в т.ч. и непредвидените разходи. Общото възнаграждение е образувано от следните суми: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обща цена  за изработване на технически  проект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цена за СМР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-цена за авторски надзор - ………….. лв. (словом …………………….) без ДДС или ………… лв. (словом ……………………) с ДДС;</w:t>
      </w:r>
    </w:p>
    <w:p w:rsidR="000A7500" w:rsidRPr="000A7500" w:rsidRDefault="000A7500" w:rsidP="000A7500">
      <w:pPr>
        <w:spacing w:after="160" w:line="259" w:lineRule="auto"/>
        <w:jc w:val="both"/>
        <w:rPr>
          <w:rFonts w:ascii="Trebuchet MS" w:eastAsia="Trebuchet MS" w:hAnsi="Trebuchet MS" w:cs="Trebuchet MS"/>
          <w:szCs w:val="24"/>
          <w:highlight w:val="green"/>
          <w:lang w:val="bg-BG" w:eastAsia="en-US"/>
        </w:rPr>
      </w:pPr>
      <w:r w:rsidRPr="000A7500">
        <w:rPr>
          <w:rFonts w:ascii="Trebuchet MS" w:eastAsia="Trebuchet MS" w:hAnsi="Trebuchet MS" w:cs="Trebuchet MS"/>
          <w:szCs w:val="24"/>
          <w:lang w:val="bg-BG" w:eastAsia="en-US"/>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64695C" w:rsidRDefault="00E3601B" w:rsidP="000A7500">
      <w:pPr>
        <w:spacing w:after="160" w:line="259" w:lineRule="auto"/>
        <w:jc w:val="both"/>
        <w:rPr>
          <w:rFonts w:ascii="Trebuchet MS" w:eastAsia="Trebuchet MS" w:hAnsi="Trebuchet MS" w:cs="Trebuchet MS"/>
          <w:szCs w:val="24"/>
          <w:lang w:val="bg-BG" w:eastAsia="en-US"/>
        </w:rPr>
      </w:pPr>
      <w:r>
        <w:rPr>
          <w:rFonts w:ascii="Trebuchet MS" w:eastAsia="Trebuchet MS" w:hAnsi="Trebuchet MS" w:cs="Trebuchet MS"/>
          <w:szCs w:val="24"/>
          <w:lang w:val="bg-BG" w:eastAsia="en-US"/>
        </w:rPr>
        <w:t xml:space="preserve">(2) </w:t>
      </w:r>
      <w:r w:rsidR="000A7500" w:rsidRPr="000A7500">
        <w:rPr>
          <w:rFonts w:ascii="Trebuchet MS" w:eastAsia="Trebuchet MS" w:hAnsi="Trebuchet MS" w:cs="Trebuchet MS"/>
          <w:szCs w:val="24"/>
          <w:lang w:val="bg-BG" w:eastAsia="en-US"/>
        </w:rPr>
        <w:t xml:space="preserve">Цената по ал. 1 не подлежи на промяна, освен в допустимите от законодателството случаи.   </w:t>
      </w:r>
    </w:p>
    <w:p w:rsidR="000A7500" w:rsidRPr="0064695C" w:rsidRDefault="000A7500" w:rsidP="0064695C">
      <w:pPr>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Окончателната стойност на договора по настоящата поръчка се определя на база двустранно подписан протокол за приемане на изработените технически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ІІІ. НАЧИН НА ПЛАЩАНЕ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3. (1) ВЪЗЛОЖИТЕЛЯТ заплаща цената по чл. 2 на база на действително изпълнени дейности по договора,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w:t>
      </w:r>
      <w:proofErr w:type="spellStart"/>
      <w:r w:rsidRPr="000A7500">
        <w:rPr>
          <w:rFonts w:ascii="Trebuchet MS" w:eastAsia="Trebuchet MS" w:hAnsi="Trebuchet MS" w:cs="Trebuchet MS"/>
          <w:szCs w:val="24"/>
          <w:lang w:val="bg-BG" w:eastAsia="en-US"/>
        </w:rPr>
        <w:t>приемо-предавателен</w:t>
      </w:r>
      <w:proofErr w:type="spellEnd"/>
      <w:r w:rsidRPr="000A7500">
        <w:rPr>
          <w:rFonts w:ascii="Trebuchet MS" w:eastAsia="Trebuchet MS" w:hAnsi="Trebuchet MS" w:cs="Trebuchet MS"/>
          <w:szCs w:val="24"/>
          <w:lang w:val="bg-BG" w:eastAsia="en-US"/>
        </w:rPr>
        <w:t xml:space="preserve"> протокол за предаден и одобрен технически инвестиционен проект,  протокол за приемане на извършени СМР,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Окончателно плащане - оставащите %-и от стойността на договора, платими в 30 дневен срок след подписване на констативен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15 без забележки или, когато в него са идентифицирани забележки, след подписването на протокол за приемане от страна на Възложителя на забележките и акт за заплащане на авторски надзор.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За плащанията се използват следните документи: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Фактура на стойност, съответстваща на стойността на аванса, съответно на изработения технически проект  и/или  равна на стойността на протокола за приемане на извършени СМР, или на акта за авторски надзор, както и посочените по-горе документи, когато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Плащанията по чл. 3, ал. 1, се извършват с платежно нареждане по сметка на ИЗПЪЛНИТЕЛЯ,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Банка: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BIC: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IBAN: .................................. срещу издадена фактура от ИЗПЪЛНИТЕЛЯ. </w:t>
      </w:r>
    </w:p>
    <w:p w:rsidR="000A7500" w:rsidRPr="000A7500" w:rsidRDefault="000A7500" w:rsidP="000A7500">
      <w:pPr>
        <w:spacing w:after="160" w:line="259" w:lineRule="auto"/>
        <w:jc w:val="both"/>
        <w:rPr>
          <w:rFonts w:ascii="Trebuchet MS" w:eastAsia="Trebuchet MS" w:hAnsi="Trebuchet MS" w:cs="Trebuchet MS"/>
          <w:b/>
          <w:bCs/>
          <w:szCs w:val="24"/>
          <w:highlight w:val="yellow"/>
          <w:lang w:val="bg-BG" w:eastAsia="en-US"/>
        </w:rPr>
      </w:pPr>
      <w:proofErr w:type="spellStart"/>
      <w:r w:rsidRPr="000A7500">
        <w:rPr>
          <w:rFonts w:ascii="Trebuchet MS" w:eastAsia="Trebuchet MS" w:hAnsi="Trebuchet MS" w:cs="Trebuchet MS"/>
          <w:szCs w:val="24"/>
          <w:lang w:val="bg-BG" w:eastAsia="en-US"/>
        </w:rPr>
        <w:t>Разходооправдателните</w:t>
      </w:r>
      <w:proofErr w:type="spellEnd"/>
      <w:r w:rsidRPr="000A7500">
        <w:rPr>
          <w:rFonts w:ascii="Trebuchet MS" w:eastAsia="Trebuchet MS" w:hAnsi="Trebuchet MS" w:cs="Trebuchet MS"/>
          <w:szCs w:val="24"/>
          <w:lang w:val="bg-BG" w:eastAsia="en-US"/>
        </w:rPr>
        <w:t xml:space="preserve"> документи следва да съдържат проектния код, наименованието на проекта и финансиращата програма.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ІV. СРОК ЗА ИЗПЪЛНЕНИЕ</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4. (1) Общият срок за изпълнение на поръчката </w:t>
      </w:r>
      <w:r w:rsidR="00AA6320">
        <w:rPr>
          <w:rFonts w:ascii="Trebuchet MS" w:eastAsia="Trebuchet MS" w:hAnsi="Trebuchet MS" w:cs="Trebuchet MS"/>
          <w:szCs w:val="24"/>
          <w:lang w:val="bg-BG" w:eastAsia="en-US"/>
        </w:rPr>
        <w:t>465</w:t>
      </w:r>
      <w:r w:rsidRPr="000A7500">
        <w:rPr>
          <w:rFonts w:ascii="Trebuchet MS" w:eastAsia="Trebuchet MS" w:hAnsi="Trebuchet MS" w:cs="Trebuchet MS"/>
          <w:szCs w:val="24"/>
          <w:lang w:val="bg-BG" w:eastAsia="en-US"/>
        </w:rPr>
        <w:t xml:space="preserve"> календарни дни  и е формиран както следва: </w:t>
      </w:r>
      <w:r w:rsidR="00AA6320">
        <w:rPr>
          <w:rFonts w:ascii="Trebuchet MS" w:eastAsia="Trebuchet MS" w:hAnsi="Trebuchet MS" w:cs="Trebuchet MS"/>
          <w:szCs w:val="24"/>
          <w:lang w:val="bg-BG" w:eastAsia="en-US"/>
        </w:rPr>
        <w:t>45</w:t>
      </w:r>
      <w:r w:rsidRPr="000A7500">
        <w:rPr>
          <w:rFonts w:ascii="Trebuchet MS" w:eastAsia="Trebuchet MS" w:hAnsi="Trebuchet MS" w:cs="Trebuchet MS"/>
          <w:szCs w:val="24"/>
          <w:lang w:val="bg-BG" w:eastAsia="en-US"/>
        </w:rPr>
        <w:t xml:space="preserve"> календарни дни за изготвяне на техническия инвестиционен проект и </w:t>
      </w:r>
      <w:r w:rsidR="00AA6320">
        <w:rPr>
          <w:rFonts w:ascii="Trebuchet MS" w:eastAsia="Trebuchet MS" w:hAnsi="Trebuchet MS" w:cs="Trebuchet MS"/>
          <w:szCs w:val="24"/>
          <w:lang w:val="bg-BG" w:eastAsia="en-US"/>
        </w:rPr>
        <w:t>420</w:t>
      </w:r>
      <w:r w:rsidRPr="000A7500">
        <w:rPr>
          <w:rFonts w:ascii="Trebuchet MS" w:eastAsia="Trebuchet MS" w:hAnsi="Trebuchet MS" w:cs="Trebuchet MS"/>
          <w:szCs w:val="24"/>
          <w:lang w:val="bg-BG" w:eastAsia="en-US"/>
        </w:rPr>
        <w:t xml:space="preserve"> календарни дни за извършване на предвидените СМР. Срокът за изготвяне на техническия инвестиционен проект тече от получаване от страна на Изпълнителя на изходните данни за проектиране и е </w:t>
      </w:r>
      <w:r w:rsidRPr="000A7500">
        <w:rPr>
          <w:rFonts w:ascii="Trebuchet MS" w:eastAsia="Trebuchet MS" w:hAnsi="Trebuchet MS" w:cs="Trebuchet MS"/>
          <w:noProof/>
          <w:szCs w:val="24"/>
          <w:lang w:val="bg-BG" w:eastAsia="en-US"/>
        </w:rPr>
        <w:t>до приемане на техническия проект, което се удостоверява с двустранно подписан приемо-предавателен протокол</w:t>
      </w:r>
      <w:r w:rsidRPr="000A7500">
        <w:rPr>
          <w:rFonts w:ascii="Trebuchet MS" w:eastAsia="Trebuchet MS" w:hAnsi="Trebuchet MS" w:cs="Trebuchet MS"/>
          <w:szCs w:val="24"/>
          <w:lang w:val="bg-BG" w:eastAsia="en-US"/>
        </w:rPr>
        <w:t xml:space="preserve">. Срокът за изпълнение на предвидените строително-монтажни работи е </w:t>
      </w:r>
      <w:r w:rsidR="00AA6320">
        <w:rPr>
          <w:rFonts w:ascii="Trebuchet MS" w:eastAsia="Trebuchet MS" w:hAnsi="Trebuchet MS" w:cs="Trebuchet MS"/>
          <w:szCs w:val="24"/>
          <w:lang w:val="bg-BG" w:eastAsia="en-US"/>
        </w:rPr>
        <w:t>420</w:t>
      </w:r>
      <w:r w:rsidRPr="000A7500">
        <w:rPr>
          <w:rFonts w:ascii="Trebuchet MS" w:eastAsia="Trebuchet MS" w:hAnsi="Trebuchet MS" w:cs="Trebuchet MS"/>
          <w:szCs w:val="24"/>
          <w:lang w:val="bg-BG" w:eastAsia="en-US"/>
        </w:rPr>
        <w:t xml:space="preserve"> календарни дни, който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и е до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(съгласно протокол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2 от Наредба 3/2003г.) </w:t>
      </w:r>
      <w:r w:rsidRPr="000A7500">
        <w:rPr>
          <w:rFonts w:ascii="Trebuchet MS" w:eastAsia="Trebuchet MS" w:hAnsi="Trebuchet MS" w:cs="Trebuchet MS"/>
          <w:noProof/>
          <w:szCs w:val="24"/>
          <w:lang w:val="bg-BG" w:eastAsia="en-US"/>
        </w:rPr>
        <w:t>до въвеждането на строежа в експлоатация</w:t>
      </w:r>
      <w:r w:rsidRPr="000A7500">
        <w:rPr>
          <w:rFonts w:ascii="Trebuchet MS" w:eastAsia="Trebuchet MS" w:hAnsi="Trebuchet MS" w:cs="Trebuchet MS"/>
          <w:szCs w:val="24"/>
          <w:lang w:val="bg-BG" w:eastAsia="en-US"/>
        </w:rPr>
        <w:t>.</w:t>
      </w:r>
    </w:p>
    <w:p w:rsidR="000A7500" w:rsidRPr="000A7500" w:rsidRDefault="005931D6" w:rsidP="000A7500">
      <w:pPr>
        <w:spacing w:after="160" w:line="259" w:lineRule="auto"/>
        <w:jc w:val="both"/>
        <w:rPr>
          <w:rFonts w:ascii="Trebuchet MS" w:eastAsia="Trebuchet MS" w:hAnsi="Trebuchet MS" w:cs="Trebuchet MS"/>
          <w:szCs w:val="24"/>
          <w:highlight w:val="yellow"/>
          <w:lang w:val="bg-BG" w:eastAsia="en-US"/>
        </w:rPr>
      </w:pPr>
      <w:r>
        <w:rPr>
          <w:rFonts w:ascii="Trebuchet MS" w:eastAsia="Trebuchet MS" w:hAnsi="Trebuchet MS" w:cs="Trebuchet MS"/>
          <w:szCs w:val="24"/>
          <w:lang w:val="bg-BG" w:eastAsia="en-US"/>
        </w:rPr>
        <w:t>(2) Възложителят е длъжен да предостави на Изпълнителя изходните данни за проектиране в 10 – дневен срок от сключване на договора.</w:t>
      </w:r>
      <w:r w:rsidR="000A7500" w:rsidRPr="000A7500">
        <w:rPr>
          <w:rFonts w:ascii="Trebuchet MS" w:eastAsia="Trebuchet MS" w:hAnsi="Trebuchet MS" w:cs="Trebuchet MS"/>
          <w:szCs w:val="24"/>
          <w:lang w:val="bg-BG" w:eastAsia="en-US"/>
        </w:rPr>
        <w:t xml:space="preserve"> ИЗПЪЛНИТЕЛЯТ следва да определи дата за откриване на строителната площадка в рамките на до един месец от предаването на одобрения от Главния архитект на Община Русе технически инвестиционен проект от ВЪЗЛОЖИТЕЛЯ на ИЗПЪЛНИТЕЛЯ.</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 xml:space="preserve">(3) Срокът за изпълнение на поръчката спира да тече за времето, необходимо за съгласуване и одобряване на изготвения технически проект. При спиране на строителството поради обективни причини, вкл. лоши/неподходящи метеорологични условия, спиране на изпълнението на проекта и др., за които </w:t>
      </w:r>
      <w:r w:rsidRPr="000A7500">
        <w:rPr>
          <w:rFonts w:ascii="Trebuchet MS" w:eastAsia="Trebuchet MS" w:hAnsi="Trebuchet MS" w:cs="Trebuchet MS"/>
          <w:szCs w:val="24"/>
          <w:lang w:val="bg-BG" w:eastAsia="en-US"/>
        </w:rPr>
        <w:lastRenderedPageBreak/>
        <w:t xml:space="preserve">ИЗПЪЛНИТЕЛЯТ няма вина, срокът за изпълнение се удължава съответно с периода на спиране от подписване на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10 до подписване на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11 от Наредба № 3 за съставяне на актове и протоколи по време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Предметът на настоящия договор се счита окончателно изпълнен с въвеждането на обекта в експлоатация.</w:t>
      </w:r>
    </w:p>
    <w:p w:rsidR="000A7500" w:rsidRPr="000A7500" w:rsidRDefault="000A7500" w:rsidP="000A7500">
      <w:pPr>
        <w:spacing w:after="120" w:line="276"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Дейностите, включени в предмета на договора и разплащанията следва да бъдат извършени в рамките на срока за изпълнение на проект  </w:t>
      </w:r>
      <w:r w:rsidRPr="000A7500">
        <w:rPr>
          <w:rFonts w:ascii="Trebuchet MS" w:eastAsia="Trebuchet MS" w:hAnsi="Trebuchet MS" w:cs="Trebuchet MS"/>
          <w:b/>
          <w:bCs/>
          <w:szCs w:val="24"/>
          <w:lang w:val="bg-BG" w:eastAsia="en-US"/>
        </w:rPr>
        <w:t xml:space="preserve">“Инвестиране в пътната безопасност и подобряване свързаността на Община Русе и Окръг Гюргево с транспортна мрежа TEN-T", изпълняван по Програма за трансгранично сътрудничество </w:t>
      </w:r>
      <w:proofErr w:type="spellStart"/>
      <w:r w:rsidRPr="000A7500">
        <w:rPr>
          <w:rFonts w:ascii="Trebuchet MS" w:eastAsia="Trebuchet MS" w:hAnsi="Trebuchet MS" w:cs="Trebuchet MS"/>
          <w:b/>
          <w:bCs/>
          <w:szCs w:val="24"/>
          <w:lang w:val="bg-BG" w:eastAsia="en-US"/>
        </w:rPr>
        <w:t>Интеррег</w:t>
      </w:r>
      <w:proofErr w:type="spellEnd"/>
      <w:r w:rsidRPr="000A7500">
        <w:rPr>
          <w:rFonts w:ascii="Trebuchet MS" w:eastAsia="Trebuchet MS" w:hAnsi="Trebuchet MS" w:cs="Trebuchet MS"/>
          <w:b/>
          <w:bCs/>
          <w:szCs w:val="24"/>
          <w:lang w:val="bg-BG" w:eastAsia="en-US"/>
        </w:rPr>
        <w:t xml:space="preserve"> V-A Румъния-България 2014-2020" (до 14.08.2021г.). </w:t>
      </w:r>
      <w:r w:rsidRPr="000A7500">
        <w:rPr>
          <w:rFonts w:ascii="Trebuchet MS" w:eastAsia="Trebuchet MS" w:hAnsi="Trebuchet MS" w:cs="Trebuchet MS"/>
          <w:szCs w:val="24"/>
          <w:lang w:val="bg-BG" w:eastAsia="en-US"/>
        </w:rPr>
        <w:t>Възложителят е длъжен да уведоми Изпълнителя при промяна на крайната дата за изпълнение на проекта.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 ПРИЕМАНЕ НА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5. (1) ИЗПЪЛНИТЕЛЯТ е длъжен да изпълни предмета на поръчката и предаде строежа в срока по чл. 4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Приемането на работите се удостоверява с протокол за приемане на изготвения технически проект,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Преди започване на процедурата по съгласуване на техническия инвестиционен проект с експлоатационните дружества и компетентни инстанции Изпълнителят предава първоначално на Възложителя разработения проект в 1 екземпляр на хартия. Същото се удостоверява с подписване на  </w:t>
      </w:r>
      <w:proofErr w:type="spellStart"/>
      <w:r w:rsidRPr="000A7500">
        <w:rPr>
          <w:rFonts w:ascii="Trebuchet MS" w:eastAsia="Trebuchet MS" w:hAnsi="Trebuchet MS" w:cs="Trebuchet MS"/>
          <w:szCs w:val="24"/>
          <w:lang w:val="bg-BG" w:eastAsia="en-US"/>
        </w:rPr>
        <w:t>приемо-предавателен</w:t>
      </w:r>
      <w:proofErr w:type="spellEnd"/>
      <w:r w:rsidRPr="000A7500">
        <w:rPr>
          <w:rFonts w:ascii="Trebuchet MS" w:eastAsia="Trebuchet MS" w:hAnsi="Trebuchet MS" w:cs="Trebuchet MS"/>
          <w:szCs w:val="24"/>
          <w:lang w:val="bg-BG" w:eastAsia="en-US"/>
        </w:rPr>
        <w:t xml:space="preserve"> протокол от страните за предаване на документацията;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Възложителят в срок от 10 календарни дни преглежда проекта на Изпълнителя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 изискванията на Програма за трансгранично сътрудничество </w:t>
      </w:r>
      <w:proofErr w:type="spellStart"/>
      <w:r w:rsidRPr="000A7500">
        <w:rPr>
          <w:rFonts w:ascii="Trebuchet MS" w:eastAsia="Trebuchet MS" w:hAnsi="Trebuchet MS" w:cs="Trebuchet MS"/>
          <w:szCs w:val="24"/>
          <w:lang w:val="bg-BG" w:eastAsia="en-US"/>
        </w:rPr>
        <w:t>Интеррег</w:t>
      </w:r>
      <w:proofErr w:type="spellEnd"/>
      <w:r w:rsidRPr="000A7500">
        <w:rPr>
          <w:rFonts w:ascii="Trebuchet MS" w:eastAsia="Trebuchet MS" w:hAnsi="Trebuchet MS" w:cs="Trebuchet MS"/>
          <w:szCs w:val="24"/>
          <w:lang w:val="bg-BG" w:eastAsia="en-US"/>
        </w:rPr>
        <w:t xml:space="preserve"> V-A Румъния-България 2014-2020 и договора за финансиране;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Ако Възложителя констатира пропуски, несъответствия и др. връща проекта на Изпълнителя с писмени указания да допълни, поправи или преработи за своя сметка проекта поради: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Непълно, неточно в количествено и/или качествено отношение изпълнение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б) Несъобразяване с изходните данни и/или с изискванията на Възложителя, посочени в договора и/или приложенията към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Неспазване на действащите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След получаване на указанията Изпълнителят е длъжен да отстрани констатираните пропуски, несъответствия и др. Същото се удостоверява с подписване на  </w:t>
      </w:r>
      <w:proofErr w:type="spellStart"/>
      <w:r w:rsidRPr="000A7500">
        <w:rPr>
          <w:rFonts w:ascii="Trebuchet MS" w:eastAsia="Trebuchet MS" w:hAnsi="Trebuchet MS" w:cs="Trebuchet MS"/>
          <w:szCs w:val="24"/>
          <w:lang w:val="bg-BG" w:eastAsia="en-US"/>
        </w:rPr>
        <w:t>приемо</w:t>
      </w:r>
      <w:proofErr w:type="spellEnd"/>
      <w:r w:rsidRPr="000A7500">
        <w:rPr>
          <w:rFonts w:ascii="Trebuchet MS" w:eastAsia="Trebuchet MS" w:hAnsi="Trebuchet MS" w:cs="Trebuchet MS"/>
          <w:szCs w:val="24"/>
          <w:lang w:val="bg-BG" w:eastAsia="en-US"/>
        </w:rPr>
        <w:t xml:space="preserve"> - предавателен протокол от страните за изпълнената работа.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След окончателно приемане на проекта, Изпълнителят предава на Възложителя Изготвения инвестиционен технически проект във вид и обем, съгласно техническата спецификация, която е неразделна част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(8) При забележки от заинтересовани страни и/или  контролни инстанции и/или експлоатационни дружества и др., както и от консултант, извършващ оценка за съответствие на инвестиционния проект, Изпълнителят е длъжен в срок от 7 (седем) календарни дни да отрази забележките и да предаде проекта в обем описан по-горе.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(9)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VI. ПРАВА И ЗАДЪЛЖЕНИЯ НА ИЗПЪЛНИТЕЛЯ. ДОГОВОР ЗА ПОДИЗПЪЛНЕНИЕ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7. (1) Проектирането включва изготвяне на инвестиционен проект във фаза технически проект (част Конструктивна – в работна фаза) , като съгласно нормите на чл. 15, ал. 2 от Наредба № 4 от 21.05.2001г.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При разработването на проекта следва да се имат предвид </w:t>
      </w:r>
      <w:r w:rsidRPr="000A7500">
        <w:rPr>
          <w:rFonts w:ascii="Trebuchet MS" w:eastAsia="Trebuchet MS" w:hAnsi="Trebuchet MS" w:cs="Trebuchet MS"/>
          <w:noProof/>
          <w:szCs w:val="24"/>
          <w:lang w:val="bg-BG" w:eastAsia="en-US"/>
        </w:rPr>
        <w:t>одобрената техническа спецификация, както и елементите на подземната инфраструктура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 Строителството включва: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временно строителство;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w:t>
      </w:r>
      <w:proofErr w:type="spellStart"/>
      <w:r w:rsidRPr="000A7500">
        <w:rPr>
          <w:rFonts w:ascii="Trebuchet MS" w:eastAsia="Trebuchet MS" w:hAnsi="Trebuchet MS" w:cs="Trebuchet MS"/>
          <w:szCs w:val="24"/>
          <w:lang w:val="bg-BG" w:eastAsia="en-US"/>
        </w:rPr>
        <w:t>демонтажни</w:t>
      </w:r>
      <w:proofErr w:type="spellEnd"/>
      <w:r w:rsidRPr="000A7500">
        <w:rPr>
          <w:rFonts w:ascii="Trebuchet MS" w:eastAsia="Trebuchet MS" w:hAnsi="Trebuchet MS" w:cs="Trebuchet MS"/>
          <w:szCs w:val="24"/>
          <w:lang w:val="bg-BG" w:eastAsia="en-US"/>
        </w:rPr>
        <w:t xml:space="preserve">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доставка на необходимите материали и оборудване;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строително – монтажни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изработване на изпълнителна и екзекутивна документации;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w:t>
      </w:r>
      <w:r w:rsidR="00881B24">
        <w:rPr>
          <w:rFonts w:ascii="Trebuchet MS" w:eastAsia="Trebuchet MS" w:hAnsi="Trebuchet MS" w:cs="Trebuchet MS"/>
          <w:szCs w:val="24"/>
          <w:lang w:val="bg-BG" w:eastAsia="en-US"/>
        </w:rPr>
        <w:t xml:space="preserve"> </w:t>
      </w:r>
      <w:proofErr w:type="spellStart"/>
      <w:r w:rsidRPr="000A7500">
        <w:rPr>
          <w:rFonts w:ascii="Trebuchet MS" w:eastAsia="Trebuchet MS" w:hAnsi="Trebuchet MS" w:cs="Trebuchet MS"/>
          <w:szCs w:val="24"/>
          <w:lang w:val="bg-BG" w:eastAsia="en-US"/>
        </w:rPr>
        <w:t>геодезическо</w:t>
      </w:r>
      <w:proofErr w:type="spellEnd"/>
      <w:r w:rsidRPr="000A7500">
        <w:rPr>
          <w:rFonts w:ascii="Trebuchet MS" w:eastAsia="Trebuchet MS" w:hAnsi="Trebuchet MS" w:cs="Trebuchet MS"/>
          <w:szCs w:val="24"/>
          <w:lang w:val="bg-BG" w:eastAsia="en-US"/>
        </w:rPr>
        <w:t xml:space="preserve"> заснемане на кадастрални данни на изградения обект и получаване на удостоверение по чл. 54а, ал. 3 от ЗКИР;</w:t>
      </w:r>
    </w:p>
    <w:p w:rsidR="000A7500" w:rsidRPr="000A7500" w:rsidRDefault="00881B24" w:rsidP="000A7500">
      <w:pPr>
        <w:spacing w:after="160" w:line="259" w:lineRule="auto"/>
        <w:jc w:val="both"/>
        <w:rPr>
          <w:rFonts w:ascii="Trebuchet MS" w:eastAsia="Trebuchet MS" w:hAnsi="Trebuchet MS" w:cs="Trebuchet MS"/>
          <w:szCs w:val="24"/>
          <w:lang w:val="bg-BG" w:eastAsia="en-US"/>
        </w:rPr>
      </w:pPr>
      <w:r>
        <w:rPr>
          <w:rFonts w:ascii="Trebuchet MS" w:eastAsia="Trebuchet MS" w:hAnsi="Trebuchet MS" w:cs="Trebuchet MS"/>
          <w:szCs w:val="24"/>
          <w:lang w:val="bg-BG" w:eastAsia="en-US"/>
        </w:rPr>
        <w:t xml:space="preserve">-      </w:t>
      </w:r>
      <w:r w:rsidR="000A7500" w:rsidRPr="000A7500">
        <w:rPr>
          <w:rFonts w:ascii="Trebuchet MS" w:eastAsia="Trebuchet MS" w:hAnsi="Trebuchet MS" w:cs="Trebuchet MS"/>
          <w:szCs w:val="24"/>
          <w:lang w:val="bg-BG" w:eastAsia="en-US"/>
        </w:rPr>
        <w:t xml:space="preserve">всички дейности по приемане на обекта с Протокол </w:t>
      </w:r>
      <w:proofErr w:type="spellStart"/>
      <w:r w:rsidR="000A7500" w:rsidRPr="000A7500">
        <w:rPr>
          <w:rFonts w:ascii="Trebuchet MS" w:eastAsia="Trebuchet MS" w:hAnsi="Trebuchet MS" w:cs="Trebuchet MS"/>
          <w:szCs w:val="24"/>
          <w:lang w:val="bg-BG" w:eastAsia="en-US"/>
        </w:rPr>
        <w:t>обр</w:t>
      </w:r>
      <w:proofErr w:type="spellEnd"/>
      <w:r w:rsidR="000A7500" w:rsidRPr="000A7500">
        <w:rPr>
          <w:rFonts w:ascii="Trebuchet MS" w:eastAsia="Trebuchet MS" w:hAnsi="Trebuchet MS" w:cs="Trebuchet MS"/>
          <w:szCs w:val="24"/>
          <w:lang w:val="bg-BG" w:eastAsia="en-US"/>
        </w:rPr>
        <w:t xml:space="preserve">. 16, в т.ч. отстраняване на забележки на компетентните контролни органи и участници в държавната приемателна комисия до получаване на разрешение за ползване;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изпълнение на поръчката ИЗПЪЛНИТЕЛЯТ се задължава: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Да спазва клаузите на договора и всички нормативни изисквания във връзка с неговото  изпълнение. Изпълнителят носи отговорност пред Възложителя ако при изпълнението на договора е нарушил императивни разпоредби на нормативните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 </w:t>
      </w:r>
      <w:r w:rsidRPr="000A7500">
        <w:rPr>
          <w:rFonts w:ascii="Trebuchet MS" w:eastAsia="Trebuchet MS" w:hAnsi="Trebuchet MS" w:cs="Trebuchet MS"/>
          <w:noProof/>
          <w:szCs w:val="24"/>
          <w:lang w:val="bg-BG" w:eastAsia="en-US"/>
        </w:rPr>
        <w:t xml:space="preserve">При предаване на инвестиционния технически проект на Възложителя, Изпълнителят се задължава да представи декларация, с която да удостовери, че няма различия между техническия и идеен проект, включително във вида и количествата на видовете работи по количествено-стойностните сметки. </w:t>
      </w:r>
      <w:r w:rsidRPr="000A7500">
        <w:rPr>
          <w:rFonts w:ascii="Trebuchet MS" w:eastAsia="Trebuchet MS" w:hAnsi="Trebuchet MS" w:cs="Trebuchet MS"/>
          <w:szCs w:val="24"/>
          <w:lang w:val="bg-BG" w:eastAsia="en-US"/>
        </w:rPr>
        <w:t xml:space="preserve">При наличие на различия между техническия и идейния проект, изпълнителят следва да представи на възложителя при предаване на инвестиционния проект или по искане на възложителя или на други контролни органи  подробна обосновка за характера и причините за извършените промени. </w:t>
      </w:r>
      <w:r w:rsidRPr="000A7500">
        <w:rPr>
          <w:rFonts w:ascii="Trebuchet MS" w:eastAsia="Trebuchet MS" w:hAnsi="Trebuchet MS" w:cs="Trebuchet MS"/>
          <w:noProof/>
          <w:szCs w:val="24"/>
          <w:lang w:val="bg-BG" w:eastAsia="en-US"/>
        </w:rPr>
        <w:t>Обосновката чрез сравнителен анализ трябва да преставя видовете промени, настъпили в следствие на разработване на проекта в техническа фаза, включително по количествено стойностните сметки;</w:t>
      </w:r>
    </w:p>
    <w:p w:rsidR="000A7500" w:rsidRPr="000A7500" w:rsidRDefault="000A7500" w:rsidP="000A7500">
      <w:pPr>
        <w:spacing w:after="160" w:line="259" w:lineRule="auto"/>
        <w:jc w:val="both"/>
        <w:rPr>
          <w:rFonts w:ascii="Trebuchet MS" w:eastAsia="Trebuchet MS" w:hAnsi="Trebuchet MS" w:cs="Trebuchet MS"/>
          <w:szCs w:val="24"/>
          <w:highlight w:val="yellow"/>
          <w:lang w:val="bg-BG" w:eastAsia="en-US"/>
        </w:rPr>
      </w:pPr>
      <w:r w:rsidRPr="000A7500">
        <w:rPr>
          <w:rFonts w:ascii="Trebuchet MS" w:eastAsia="Trebuchet MS" w:hAnsi="Trebuchet MS" w:cs="Trebuchet MS"/>
          <w:szCs w:val="24"/>
          <w:lang w:val="bg-BG" w:eastAsia="en-US"/>
        </w:rPr>
        <w:t>3. Изпълнителят е длъжен да съдейства на Възложителя за съгласуване на инвестиционния проект с всички компетентни инстанции, експлоатационни дружества и държавни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При изпълнение на всички СМР да спазва действащите нормативни актове, които са в сила за Република България, действащите стандарти и др. </w:t>
      </w:r>
      <w:proofErr w:type="spellStart"/>
      <w:r w:rsidRPr="000A7500">
        <w:rPr>
          <w:rFonts w:ascii="Trebuchet MS" w:eastAsia="Trebuchet MS" w:hAnsi="Trebuchet MS" w:cs="Trebuchet MS"/>
          <w:szCs w:val="24"/>
          <w:lang w:val="bg-BG" w:eastAsia="en-US"/>
        </w:rPr>
        <w:t>относими</w:t>
      </w:r>
      <w:proofErr w:type="spellEnd"/>
      <w:r w:rsidRPr="000A7500">
        <w:rPr>
          <w:rFonts w:ascii="Trebuchet MS" w:eastAsia="Trebuchet MS" w:hAnsi="Trebuchet MS" w:cs="Trebuchet MS"/>
          <w:szCs w:val="24"/>
          <w:lang w:val="bg-BG" w:eastAsia="en-US"/>
        </w:rPr>
        <w:t xml:space="preserve"> към настоящия договор актове, вкл. нормативните изисквания по безопасност и </w:t>
      </w:r>
      <w:r w:rsidRPr="000A7500">
        <w:rPr>
          <w:rFonts w:ascii="Trebuchet MS" w:eastAsia="Trebuchet MS" w:hAnsi="Trebuchet MS" w:cs="Trebuchet MS"/>
          <w:szCs w:val="24"/>
          <w:lang w:val="bg-BG" w:eastAsia="en-US"/>
        </w:rPr>
        <w:lastRenderedPageBreak/>
        <w:t>хигиена на труда, пожарна безопасност и др.; да спазва пълния технологичен ред при извършване на отделните видове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 при изпълнението на СМР да се спазва  „Техническа спецификация – 2014“ на Национална агенция „Пътна инфраструктура“.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притежаващ аналогична професионална квалификация  и професионален опит на тези на заменения експерт и на поставените изисквания в настоящата обществена поръчка, както и да представи доказателства за това. Възложителят има право мотивирано да откаже замяната или да поиска  друг заменящ експерт.</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техническия инвестиционен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9. 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 изпълнителят е длъжен да коригира, респ. замени изцяло за своя сметка некачествено извършените работи и/или некачествените материали, като </w:t>
      </w:r>
      <w:r w:rsidRPr="000A7500">
        <w:rPr>
          <w:rFonts w:ascii="Trebuchet MS" w:eastAsia="Trebuchet MS" w:hAnsi="Trebuchet MS" w:cs="Trebuchet MS"/>
          <w:szCs w:val="24"/>
          <w:lang w:val="bg-BG" w:eastAsia="en-US"/>
        </w:rPr>
        <w:lastRenderedPageBreak/>
        <w:t xml:space="preserve">гаранционните срокове са определени в чл.20, ал.4 от Наредба № 2/ 31.07.2003г. за въвеждане в експлоатация на строежите в Република България и минимални гаранционни срокове за изпълнение на строителни и монтажни работи, съоръжения и строителни обекти.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10. 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267 от 05.12.2017 г., </w:t>
      </w:r>
      <w:proofErr w:type="spellStart"/>
      <w:r w:rsidRPr="000A7500">
        <w:rPr>
          <w:rFonts w:ascii="Trebuchet MS" w:eastAsia="Trebuchet MS" w:hAnsi="Trebuchet MS" w:cs="Trebuchet MS"/>
          <w:szCs w:val="24"/>
          <w:lang w:val="bg-BG" w:eastAsia="en-US"/>
        </w:rPr>
        <w:t>обн</w:t>
      </w:r>
      <w:proofErr w:type="spellEnd"/>
      <w:r w:rsidRPr="000A7500">
        <w:rPr>
          <w:rFonts w:ascii="Trebuchet MS" w:eastAsia="Trebuchet MS" w:hAnsi="Trebuchet MS" w:cs="Trebuchet MS"/>
          <w:szCs w:val="24"/>
          <w:lang w:val="bg-BG" w:eastAsia="en-US"/>
        </w:rPr>
        <w:t>. ДВ бр. 98 от 08.12.2017 г., включително да оказва пълно съдействие на ВЪЗЛОЖИТЕЛЯ при изпълнение на тази наредба, когато и където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11. 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12.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13.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14. 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 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Изпълнителят не успее, откаже или пренебрегне премахването на отпадъците, временните съоръжения или не почисти настилките или тротоарите, то Възложителят може, без това да го задължава, да отстрани и изхвърли тези отпадъци и временни съоръжения, както и да почисти настилките и </w:t>
      </w:r>
      <w:r w:rsidRPr="000A7500">
        <w:rPr>
          <w:rFonts w:ascii="Trebuchet MS" w:eastAsia="Trebuchet MS" w:hAnsi="Trebuchet MS" w:cs="Trebuchet MS"/>
          <w:szCs w:val="24"/>
          <w:lang w:val="bg-BG" w:eastAsia="en-US"/>
        </w:rPr>
        <w:lastRenderedPageBreak/>
        <w:t xml:space="preserve">тротоарите. Направените във връзка с това разходи ще се приспаднат от дължимите плащания към изпълнителя и/или гаранцията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15. 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A7500" w:rsidRPr="000A7500" w:rsidRDefault="000A7500" w:rsidP="000A7500">
      <w:pPr>
        <w:spacing w:after="160"/>
        <w:ind w:right="19"/>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16. Да се снабди с всички видове разрешителни за навлизане на автотранспорт и механизация в зоната на обекта.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17.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18. Да работи с технически правоспособни лица при изпълнението на задълженията си;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19.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20.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21. Да информира ВЪЗЛОЖИТЕЛЯ за възникнали проблеми при изпълнение на предвидените в договора/проекта дейности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22. 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23. 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24. Да отстрани незабавно, за негова сметка, всички нанесени повреди и щети на общинско имущество или имущество на трети лица при изпълнение на поръчката;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25. 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26. 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при или по повод изпълнение на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27.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28. Да отстранява за своя сметка и своевременно констатираните от ВЪЗЛОЖИТЕЛЯ по време на изпълнението недостатъци по работата;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29.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30. Да удължи срока на гаранцията за изпълнение при необходимост, с оглед спазване сроковете по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31. Да спазва и изпълнява даваните от ВЪЗЛОЖИТЕЛЯ указания, при условията и по реда на настоящия договор, или предписания на </w:t>
      </w:r>
      <w:proofErr w:type="spellStart"/>
      <w:r w:rsidRPr="000A7500">
        <w:rPr>
          <w:rFonts w:ascii="Trebuchet MS" w:eastAsia="Trebuchet MS" w:hAnsi="Trebuchet MS" w:cs="Trebuchet MS"/>
          <w:szCs w:val="24"/>
          <w:lang w:val="bg-BG" w:eastAsia="en-US"/>
        </w:rPr>
        <w:t>оправомощените</w:t>
      </w:r>
      <w:proofErr w:type="spellEnd"/>
      <w:r w:rsidRPr="000A7500">
        <w:rPr>
          <w:rFonts w:ascii="Trebuchet MS" w:eastAsia="Trebuchet MS" w:hAnsi="Trebuchet MS" w:cs="Trebuchet MS"/>
          <w:szCs w:val="24"/>
          <w:lang w:val="bg-BG" w:eastAsia="en-US"/>
        </w:rPr>
        <w:t xml:space="preserve"> за това лица и специализираните контролни органи;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32.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33.    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34.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35.    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36.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37.    Да  съставя всички актове и протоколи съгласно Наредба № 3 от 2003 г. за съставяне на актове и протоколи по време на строителството;</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38. Да опазва геодезичните знаци/основи, камъни, </w:t>
      </w:r>
      <w:proofErr w:type="spellStart"/>
      <w:r w:rsidRPr="000A7500">
        <w:rPr>
          <w:rFonts w:ascii="Trebuchet MS" w:eastAsia="Trebuchet MS" w:hAnsi="Trebuchet MS" w:cs="Trebuchet MS"/>
          <w:szCs w:val="24"/>
          <w:lang w:val="bg-BG" w:eastAsia="en-US"/>
        </w:rPr>
        <w:t>репери</w:t>
      </w:r>
      <w:proofErr w:type="spellEnd"/>
      <w:r w:rsidRPr="000A7500">
        <w:rPr>
          <w:rFonts w:ascii="Trebuchet MS" w:eastAsia="Trebuchet MS" w:hAnsi="Trebuchet MS" w:cs="Trebuchet MS"/>
          <w:szCs w:val="24"/>
          <w:lang w:val="bg-BG" w:eastAsia="en-US"/>
        </w:rPr>
        <w:t xml:space="preserve"> и др./. Ако е неизбежно премахването на геодезичен знак да се извърши прецизен </w:t>
      </w:r>
      <w:proofErr w:type="spellStart"/>
      <w:r w:rsidRPr="000A7500">
        <w:rPr>
          <w:rFonts w:ascii="Trebuchet MS" w:eastAsia="Trebuchet MS" w:hAnsi="Trebuchet MS" w:cs="Trebuchet MS"/>
          <w:szCs w:val="24"/>
          <w:lang w:val="bg-BG" w:eastAsia="en-US"/>
        </w:rPr>
        <w:t>репераж</w:t>
      </w:r>
      <w:proofErr w:type="spellEnd"/>
      <w:r w:rsidRPr="000A7500">
        <w:rPr>
          <w:rFonts w:ascii="Trebuchet MS" w:eastAsia="Trebuchet MS" w:hAnsi="Trebuchet MS" w:cs="Trebuchet MS"/>
          <w:szCs w:val="24"/>
          <w:lang w:val="bg-BG" w:eastAsia="en-US"/>
        </w:rPr>
        <w:t xml:space="preserve">. Преди премахването на знака да се уведоми техническата служба на Общината за проверка на </w:t>
      </w:r>
      <w:proofErr w:type="spellStart"/>
      <w:r w:rsidRPr="000A7500">
        <w:rPr>
          <w:rFonts w:ascii="Trebuchet MS" w:eastAsia="Trebuchet MS" w:hAnsi="Trebuchet MS" w:cs="Trebuchet MS"/>
          <w:szCs w:val="24"/>
          <w:lang w:val="bg-BG" w:eastAsia="en-US"/>
        </w:rPr>
        <w:t>репаража</w:t>
      </w:r>
      <w:proofErr w:type="spellEnd"/>
      <w:r w:rsidRPr="000A7500">
        <w:rPr>
          <w:rFonts w:ascii="Trebuchet MS" w:eastAsia="Trebuchet MS" w:hAnsi="Trebuchet MS" w:cs="Trebuchet MS"/>
          <w:szCs w:val="24"/>
          <w:lang w:val="bg-BG" w:eastAsia="en-US"/>
        </w:rPr>
        <w:t xml:space="preserve"> и определяне на начина и срока за възстановяване на </w:t>
      </w:r>
      <w:proofErr w:type="spellStart"/>
      <w:r w:rsidRPr="000A7500">
        <w:rPr>
          <w:rFonts w:ascii="Trebuchet MS" w:eastAsia="Trebuchet MS" w:hAnsi="Trebuchet MS" w:cs="Trebuchet MS"/>
          <w:szCs w:val="24"/>
          <w:lang w:val="bg-BG" w:eastAsia="en-US"/>
        </w:rPr>
        <w:t>геодезическия</w:t>
      </w:r>
      <w:proofErr w:type="spellEnd"/>
      <w:r w:rsidRPr="000A7500">
        <w:rPr>
          <w:rFonts w:ascii="Trebuchet MS" w:eastAsia="Trebuchet MS" w:hAnsi="Trebuchet MS" w:cs="Trebuchet MS"/>
          <w:szCs w:val="24"/>
          <w:lang w:val="bg-BG" w:eastAsia="en-US"/>
        </w:rPr>
        <w:t xml:space="preserve"> знак.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39.    След завършване на строежа да направи </w:t>
      </w:r>
      <w:proofErr w:type="spellStart"/>
      <w:r w:rsidRPr="000A7500">
        <w:rPr>
          <w:rFonts w:ascii="Trebuchet MS" w:eastAsia="Trebuchet MS" w:hAnsi="Trebuchet MS" w:cs="Trebuchet MS"/>
          <w:szCs w:val="24"/>
          <w:lang w:val="bg-BG" w:eastAsia="en-US"/>
        </w:rPr>
        <w:t>геодезическо</w:t>
      </w:r>
      <w:proofErr w:type="spellEnd"/>
      <w:r w:rsidRPr="000A7500">
        <w:rPr>
          <w:rFonts w:ascii="Trebuchet MS" w:eastAsia="Trebuchet MS" w:hAnsi="Trebuchet MS" w:cs="Trebuchet MS"/>
          <w:szCs w:val="24"/>
          <w:lang w:val="bg-BG" w:eastAsia="en-US"/>
        </w:rPr>
        <w:t xml:space="preserve"> заснемане за нанасяне в кадастъра и издаване на удостоверение по чл. 54а, ал. 3 от ЗКИР, когато е приложимо.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40. ИЗПЪЛНИТЕЛЯТ следва да извърши всички необходими замервания, проби, изпитвания, тестове и други подобни на всички конструкции и инсталации, както и проби за уплътняване на обратния насип, на трошенокаменната настилка на пътната и тротоарните настилки и други измервания касаещи качеството и устойчивостта на земната основа и различните видове настилки за негова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41. 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0A7500" w:rsidRPr="000A7500" w:rsidRDefault="000A7500" w:rsidP="000A7500">
      <w:pPr>
        <w:spacing w:after="160" w:line="259" w:lineRule="auto"/>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42. Да спазва изискванията за съхранение на документация за проекта в съответствие с правилата на програмата.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43. Да оказва съдействие на Възложителя, Управляващия орган, националните и европейски съдебни, </w:t>
      </w:r>
      <w:proofErr w:type="spellStart"/>
      <w:r w:rsidRPr="000A7500">
        <w:rPr>
          <w:rFonts w:ascii="Trebuchet MS" w:eastAsia="Trebuchet MS" w:hAnsi="Trebuchet MS" w:cs="Trebuchet MS"/>
          <w:szCs w:val="24"/>
          <w:lang w:val="bg-BG" w:eastAsia="en-US"/>
        </w:rPr>
        <w:t>одитни</w:t>
      </w:r>
      <w:proofErr w:type="spellEnd"/>
      <w:r w:rsidRPr="000A7500">
        <w:rPr>
          <w:rFonts w:ascii="Trebuchet MS" w:eastAsia="Trebuchet MS" w:hAnsi="Trebuchet MS" w:cs="Trebuchet MS"/>
          <w:szCs w:val="24"/>
          <w:lang w:val="bg-BG" w:eastAsia="en-US"/>
        </w:rPr>
        <w:t xml:space="preserve"> и контролни органи и външни </w:t>
      </w:r>
      <w:proofErr w:type="spellStart"/>
      <w:r w:rsidRPr="000A7500">
        <w:rPr>
          <w:rFonts w:ascii="Trebuchet MS" w:eastAsia="Trebuchet MS" w:hAnsi="Trebuchet MS" w:cs="Trebuchet MS"/>
          <w:szCs w:val="24"/>
          <w:lang w:val="bg-BG" w:eastAsia="en-US"/>
        </w:rPr>
        <w:t>одитори</w:t>
      </w:r>
      <w:proofErr w:type="spellEnd"/>
      <w:r w:rsidRPr="000A7500">
        <w:rPr>
          <w:rFonts w:ascii="Trebuchet MS" w:eastAsia="Trebuchet MS" w:hAnsi="Trebuchet MS" w:cs="Trebuchet MS"/>
          <w:szCs w:val="24"/>
          <w:lang w:val="bg-BG" w:eastAsia="en-US"/>
        </w:rPr>
        <w:t>,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44.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w:t>
      </w:r>
      <w:proofErr w:type="spellStart"/>
      <w:r w:rsidRPr="000A7500">
        <w:rPr>
          <w:rFonts w:ascii="Trebuchet MS" w:eastAsia="Trebuchet MS" w:hAnsi="Trebuchet MS" w:cs="Trebuchet MS"/>
          <w:szCs w:val="24"/>
          <w:lang w:val="bg-BG" w:eastAsia="en-US"/>
        </w:rPr>
        <w:t>последващи</w:t>
      </w:r>
      <w:proofErr w:type="spellEnd"/>
      <w:r w:rsidRPr="000A7500">
        <w:rPr>
          <w:rFonts w:ascii="Trebuchet MS" w:eastAsia="Trebuchet MS" w:hAnsi="Trebuchet MS" w:cs="Trebuchet MS"/>
          <w:szCs w:val="24"/>
          <w:lang w:val="bg-BG" w:eastAsia="en-US"/>
        </w:rPr>
        <w:t xml:space="preserve"> плащания към изпълнителя или от гаранцията за изпълнение на договора, заедно с начислената законна лихва.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45. ИЗПЪЛНИТЕЛЯТ се задължава да съхранява документацията и да оказва съдействие при извършване на проверките, описани в точка 1.40.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46. ИЗПЪЛНИТЕЛЯТ се задължава, да спазва изискванията за изпълнение на мерките за информация и публичност по проекти, финансирани по INTERREG V-A Румъния –България.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47.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За извършването на отделните строително-монтажни работи съгласно приетата организация за изпълнение на поръчката,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w:t>
      </w:r>
      <w:r w:rsidR="00A855B0">
        <w:rPr>
          <w:rFonts w:ascii="Trebuchet MS" w:eastAsia="Trebuchet MS" w:hAnsi="Trebuchet MS" w:cs="Trebuchet MS"/>
          <w:szCs w:val="24"/>
          <w:lang w:val="bg-BG" w:eastAsia="en-US"/>
        </w:rPr>
        <w:t>8</w:t>
      </w:r>
      <w:r w:rsidRPr="000A7500">
        <w:rPr>
          <w:rFonts w:ascii="Trebuchet MS" w:eastAsia="Trebuchet MS" w:hAnsi="Trebuchet MS" w:cs="Trebuchet MS"/>
          <w:szCs w:val="24"/>
          <w:lang w:val="bg-BG" w:eastAsia="en-US"/>
        </w:rPr>
        <w:t>) ИЗПЪЛНИТЕЛЯТ се задължава да упражнява авторски надзор в следните случаи: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Във всички случаи, когато присъствието на проектант на обекта е наложително.</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За участие в приемателна комисия на извършените строително - монтажни работи.</w:t>
      </w:r>
    </w:p>
    <w:p w:rsidR="000A7500" w:rsidRPr="000A7500" w:rsidRDefault="000A7500" w:rsidP="000A7500">
      <w:pPr>
        <w:numPr>
          <w:ilvl w:val="0"/>
          <w:numId w:val="2"/>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При писмено поискване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w:t>
      </w:r>
      <w:r w:rsidR="00A855B0">
        <w:rPr>
          <w:rFonts w:ascii="Trebuchet MS" w:eastAsia="Trebuchet MS" w:hAnsi="Trebuchet MS" w:cs="Trebuchet MS"/>
          <w:szCs w:val="24"/>
          <w:lang w:val="bg-BG" w:eastAsia="en-US"/>
        </w:rPr>
        <w:t>9</w:t>
      </w:r>
      <w:r w:rsidRPr="000A7500">
        <w:rPr>
          <w:rFonts w:ascii="Trebuchet MS" w:eastAsia="Trebuchet MS" w:hAnsi="Trebuchet MS" w:cs="Trebuchet MS"/>
          <w:szCs w:val="24"/>
          <w:lang w:val="bg-BG" w:eastAsia="en-US"/>
        </w:rPr>
        <w:t>) Авторският надзор следва да се осъществява по всички части на инвестиционния проект.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одобрения инвестиционен проект и изискванията по чл. 169, ал. 1 и 2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при съставянето на всички изискващи се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не разрешава допускането на съществени отклонения от одобрения инвестиционен проект по време на строителството на строежа, а при необходимост да се спазва разпоредбата на чл. 154, ал. 5 от ЗУТ;</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да изготви преработка на проекта по чл. 154 от ЗУТ;</w:t>
      </w:r>
    </w:p>
    <w:p w:rsidR="000A7500" w:rsidRPr="000A7500" w:rsidRDefault="000A7500" w:rsidP="000A7500">
      <w:pPr>
        <w:numPr>
          <w:ilvl w:val="0"/>
          <w:numId w:val="3"/>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lastRenderedPageBreak/>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осигурява възможност на Възложителя да следи процеса на работа и да съгласува с него предварително всички решения и действия;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извършва експертни дейности и консултации;</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при необходимост изготвя екзекутивната документация на строежа;</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участва в работата на приемателна комисия за въвеждане на обекта в експлоатация;</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 xml:space="preserve">оказва всестранна техническа помощ и консултации за решаване на проблеми, възникнали в процеса на изграждане на обекта; </w:t>
      </w:r>
    </w:p>
    <w:p w:rsidR="000A7500" w:rsidRPr="000A7500" w:rsidRDefault="000A7500" w:rsidP="000A7500">
      <w:pPr>
        <w:numPr>
          <w:ilvl w:val="0"/>
          <w:numId w:val="3"/>
        </w:numPr>
        <w:spacing w:after="160" w:line="259" w:lineRule="auto"/>
        <w:contextualSpacing/>
        <w:jc w:val="both"/>
        <w:rPr>
          <w:rFonts w:ascii="Calibri" w:eastAsia="Calibri" w:hAnsi="Calibri"/>
          <w:sz w:val="22"/>
          <w:szCs w:val="22"/>
          <w:lang w:val="bg-BG" w:eastAsia="en-US"/>
        </w:rPr>
      </w:pPr>
      <w:r w:rsidRPr="000A7500">
        <w:rPr>
          <w:rFonts w:ascii="Trebuchet MS" w:eastAsia="Trebuchet MS" w:hAnsi="Trebuchet MS" w:cs="Trebuchet MS"/>
          <w:szCs w:val="24"/>
          <w:lang w:val="bg-BG" w:eastAsia="en-US"/>
        </w:rPr>
        <w:t>дава предписания при обстоятелства, които водят до изменения на проекта, допустими по Закона за устройство на територията.</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0</w:t>
      </w:r>
      <w:r w:rsidRPr="000A7500">
        <w:rPr>
          <w:rFonts w:ascii="Trebuchet MS" w:eastAsia="Trebuchet MS" w:hAnsi="Trebuchet MS" w:cs="Trebuchet MS"/>
          <w:szCs w:val="24"/>
          <w:lang w:val="bg-BG" w:eastAsia="en-US"/>
        </w:rPr>
        <w:t>)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1</w:t>
      </w:r>
      <w:r w:rsidRPr="000A7500">
        <w:rPr>
          <w:rFonts w:ascii="Trebuchet MS" w:eastAsia="Trebuchet MS" w:hAnsi="Trebuchet MS" w:cs="Trebuchet MS"/>
          <w:szCs w:val="24"/>
          <w:lang w:val="bg-BG" w:eastAsia="en-US"/>
        </w:rPr>
        <w:t>) Във връзка с точното спазване на инвестиционния проект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Cs w:val="24"/>
          <w:lang w:val="bg-BG" w:eastAsia="en-US"/>
        </w:rPr>
        <w:t>(1</w:t>
      </w:r>
      <w:r w:rsidR="00A855B0">
        <w:rPr>
          <w:rFonts w:ascii="Trebuchet MS" w:eastAsia="Trebuchet MS" w:hAnsi="Trebuchet MS" w:cs="Trebuchet MS"/>
          <w:szCs w:val="24"/>
          <w:lang w:val="bg-BG" w:eastAsia="en-US"/>
        </w:rPr>
        <w:t>2</w:t>
      </w:r>
      <w:r w:rsidRPr="000A7500">
        <w:rPr>
          <w:rFonts w:ascii="Trebuchet MS" w:eastAsia="Trebuchet MS" w:hAnsi="Trebuchet MS" w:cs="Trebuchet MS"/>
          <w:szCs w:val="24"/>
          <w:lang w:val="bg-BG" w:eastAsia="en-US"/>
        </w:rPr>
        <w:t xml:space="preserve">)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w:t>
      </w:r>
      <w:r w:rsidRPr="000A7500">
        <w:rPr>
          <w:rFonts w:ascii="Trebuchet MS" w:eastAsia="Trebuchet MS" w:hAnsi="Trebuchet MS" w:cs="Trebuchet MS"/>
          <w:szCs w:val="24"/>
          <w:lang w:val="bg-BG" w:eastAsia="en-US"/>
        </w:rPr>
        <w:lastRenderedPageBreak/>
        <w:t>притежават квалификация, съответстваща на заложените в процедурата минимални изисквания.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Чл.8.(1)ИЗПЪЛНИТЕЛЯТ сключва договор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с подизпълнителите, посочени в офертата. Сключването на договор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не освобождава ИЗПЪЛНИТЕЛЯТ от отговорността му за изпълнение на настоящия договор за обществената поръчка.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ИЗПЪЛНИТЕЛЯТ се задължава да сключи договор/договори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Към искането по ал.4 ИЗПЪЛНИТЕЛЯТ предоставя становище, от което да е видно дали оспорва плащанията или част от тях като недължими.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1. за новия подизпълнител не са налице основанията за отстраняване в процедурата;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(9)</w:t>
      </w:r>
      <w:r w:rsidRPr="000A7500">
        <w:rPr>
          <w:rFonts w:ascii="Trebuchet MS" w:eastAsia="Trebuchet MS" w:hAnsi="Trebuchet MS" w:cs="Trebuchet MS"/>
          <w:sz w:val="22"/>
          <w:szCs w:val="22"/>
          <w:lang w:val="bg-BG" w:eastAsia="en-US"/>
        </w:rPr>
        <w:t xml:space="preserve"> </w:t>
      </w:r>
      <w:r w:rsidRPr="000A7500">
        <w:rPr>
          <w:rFonts w:ascii="Trebuchet MS" w:eastAsia="Trebuchet MS" w:hAnsi="Trebuchet MS" w:cs="Trebuchet MS"/>
          <w:szCs w:val="24"/>
          <w:lang w:val="bg-BG" w:eastAsia="en-US"/>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Pr="000A7500">
        <w:rPr>
          <w:rFonts w:ascii="Trebuchet MS" w:eastAsia="Trebuchet MS" w:hAnsi="Trebuchet MS" w:cs="Trebuchet MS"/>
          <w:szCs w:val="24"/>
          <w:lang w:val="bg-BG" w:eastAsia="en-US"/>
        </w:rPr>
        <w:lastRenderedPageBreak/>
        <w:t xml:space="preserve">ал.8 заедно с копие на договора за </w:t>
      </w:r>
      <w:proofErr w:type="spellStart"/>
      <w:r w:rsidRPr="000A7500">
        <w:rPr>
          <w:rFonts w:ascii="Trebuchet MS" w:eastAsia="Trebuchet MS" w:hAnsi="Trebuchet MS" w:cs="Trebuchet MS"/>
          <w:szCs w:val="24"/>
          <w:lang w:val="bg-BG" w:eastAsia="en-US"/>
        </w:rPr>
        <w:t>подизпълнение</w:t>
      </w:r>
      <w:proofErr w:type="spellEnd"/>
      <w:r w:rsidRPr="000A7500">
        <w:rPr>
          <w:rFonts w:ascii="Trebuchet MS" w:eastAsia="Trebuchet MS" w:hAnsi="Trebuchet MS" w:cs="Trebuchet MS"/>
          <w:szCs w:val="24"/>
          <w:lang w:val="bg-BG" w:eastAsia="en-US"/>
        </w:rPr>
        <w:t xml:space="preserve"> или на допълнителното споразумение в тридневен срок от тяхното сключване.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9. ИЗПЪЛНИТЕЛЯТ има право:</w:t>
      </w:r>
    </w:p>
    <w:p w:rsidR="000A7500" w:rsidRPr="000A7500"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иска от ВЪЗЛОЖИТЕЛЯ необходимото съдействие за изпълнение на поръчката;</w:t>
      </w:r>
    </w:p>
    <w:p w:rsidR="000A7500" w:rsidRPr="00881B24" w:rsidRDefault="000A7500" w:rsidP="000A7500">
      <w:pPr>
        <w:numPr>
          <w:ilvl w:val="0"/>
          <w:numId w:val="1"/>
        </w:numPr>
        <w:spacing w:after="160" w:line="259" w:lineRule="auto"/>
        <w:contextualSpacing/>
        <w:jc w:val="both"/>
        <w:rPr>
          <w:rFonts w:ascii="Calibri" w:eastAsia="Calibri" w:hAnsi="Calibri"/>
          <w:szCs w:val="24"/>
          <w:lang w:val="bg-BG" w:eastAsia="en-US"/>
        </w:rPr>
      </w:pPr>
      <w:r w:rsidRPr="000A7500">
        <w:rPr>
          <w:rFonts w:ascii="Trebuchet MS" w:eastAsia="Trebuchet MS" w:hAnsi="Trebuchet MS" w:cs="Trebuchet MS"/>
          <w:szCs w:val="24"/>
          <w:lang w:val="bg-BG" w:eastAsia="en-US"/>
        </w:rPr>
        <w:t xml:space="preserve"> да получи договореното възнаграждение по реда и при условията на настоящия договор.</w:t>
      </w:r>
    </w:p>
    <w:p w:rsidR="00881B24" w:rsidRPr="000A7500" w:rsidRDefault="00881B24" w:rsidP="00881B24">
      <w:pPr>
        <w:spacing w:after="160" w:line="259" w:lineRule="auto"/>
        <w:ind w:left="720"/>
        <w:contextualSpacing/>
        <w:jc w:val="both"/>
        <w:rPr>
          <w:rFonts w:ascii="Calibri" w:eastAsia="Calibri" w:hAnsi="Calibri"/>
          <w:szCs w:val="24"/>
          <w:lang w:val="bg-BG" w:eastAsia="en-US"/>
        </w:rPr>
      </w:pP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VІI. ПРАВА И ЗАДЪЛЖЕНИЯ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10. (1)   ВЪЗЛОЖИТЕЛЯТ се задължава: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заплати цената на договора по реда и при условията в него;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предостави изходните данни за проектиране;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881B24">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xml:space="preserve">. 2/2а) съгласно Наредба № 3 от 31.07.2003 г. за съставяне на актове и протоколи по време на строителството;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005931D6">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окаже необходимото съдействие на ИЗПЪЛНИТЕЛЯ за изпълнение на възложените му дейности, строително-монтажни работи и за всички съгласувания и разрешения, съгласно нормативната уредба.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7.</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приеме извършената от ИЗПЪЛНИТЕЛЯ работа, при условие че е изпълнена точно.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ВЪЗЛОЖИТЕЛЯТ има право: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w:t>
      </w:r>
      <w:r w:rsidRPr="000A7500">
        <w:rPr>
          <w:rFonts w:ascii="Trebuchet MS" w:eastAsia="Trebuchet MS" w:hAnsi="Trebuchet MS" w:cs="Trebuchet MS"/>
          <w:szCs w:val="24"/>
          <w:lang w:val="bg-BG" w:eastAsia="en-US"/>
        </w:rPr>
        <w:lastRenderedPageBreak/>
        <w:t xml:space="preserve">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0A7500">
        <w:rPr>
          <w:rFonts w:ascii="Trebuchet MS" w:eastAsia="Trebuchet MS" w:hAnsi="Trebuchet MS" w:cs="Trebuchet MS"/>
          <w:szCs w:val="24"/>
          <w:lang w:val="bg-BG" w:eastAsia="en-US"/>
        </w:rPr>
        <w:t>относимите</w:t>
      </w:r>
      <w:proofErr w:type="spellEnd"/>
      <w:r w:rsidRPr="000A7500">
        <w:rPr>
          <w:rFonts w:ascii="Trebuchet MS" w:eastAsia="Trebuchet MS" w:hAnsi="Trebuchet MS" w:cs="Trebuchet MS"/>
          <w:szCs w:val="24"/>
          <w:lang w:val="bg-BG" w:eastAsia="en-US"/>
        </w:rPr>
        <w:t xml:space="preserve"> към материята нормативи.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иска от ИЗПЪЛНИТЕЛЯ да изпълни възложените работи в срок, без отклонение от договореното и без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При констатиране на недостатъци, които не е открил по време на изпълнение на възложените дейности и е констатирал в течение на гаранционните срокове, да поиска от него да ги поправи, без да дължи на същия заплащане за това.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7. 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VІІI. ГАРАНЦИЯ ЗА ИЗПЪЛНЕНИЕ НА ДОГОВОРА, ГАРАНЦИЯ ЗА АВАНСОВО ПРЕДОСТАВЕНИ СРЕДСТВА И ГАРАНЦИЯ ЗА ГАРАНЦИОННА ПОДДРЪЖКА</w:t>
      </w:r>
    </w:p>
    <w:p w:rsidR="000A7500" w:rsidRPr="000A7500" w:rsidRDefault="000A7500" w:rsidP="000A7500">
      <w:pPr>
        <w:spacing w:after="160" w:line="259" w:lineRule="auto"/>
        <w:ind w:firstLine="284"/>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11. 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w:t>
      </w:r>
      <w:proofErr w:type="spellStart"/>
      <w:r w:rsidRPr="000A7500">
        <w:rPr>
          <w:rFonts w:ascii="Trebuchet MS" w:eastAsia="Trebuchet MS" w:hAnsi="Trebuchet MS" w:cs="Trebuchet MS"/>
          <w:szCs w:val="24"/>
          <w:lang w:val="bg-BG" w:eastAsia="en-US"/>
        </w:rPr>
        <w:t>цифром</w:t>
      </w:r>
      <w:proofErr w:type="spellEnd"/>
      <w:r w:rsidRPr="000A7500">
        <w:rPr>
          <w:rFonts w:ascii="Trebuchet MS" w:eastAsia="Trebuchet MS" w:hAnsi="Trebuchet MS" w:cs="Trebuchet MS"/>
          <w:szCs w:val="24"/>
          <w:lang w:val="bg-BG" w:eastAsia="en-US"/>
        </w:rPr>
        <w:t xml:space="preserve"> и словом/ лева. Гаранцията се представя под формата на ……………, </w:t>
      </w:r>
      <w:r w:rsidRPr="000A7500">
        <w:rPr>
          <w:rFonts w:ascii="Trebuchet MS" w:eastAsia="Trebuchet MS" w:hAnsi="Trebuchet MS" w:cs="Trebuchet MS"/>
          <w:szCs w:val="24"/>
          <w:lang w:val="bg-BG" w:eastAsia="en-US"/>
        </w:rPr>
        <w:lastRenderedPageBreak/>
        <w:t>съгласно документацията за участие. 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000A7500" w:rsidRPr="000A7500" w:rsidRDefault="000A7500" w:rsidP="000A7500">
      <w:pPr>
        <w:spacing w:after="160"/>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Когато гаранцията за изпълнение се представя във вид на парична сума, то тя се внася  по банкова сметка на Община Русе в Банка ТБ "</w:t>
      </w:r>
      <w:proofErr w:type="spellStart"/>
      <w:r w:rsidRPr="000A7500">
        <w:rPr>
          <w:rFonts w:ascii="Trebuchet MS" w:eastAsia="Trebuchet MS" w:hAnsi="Trebuchet MS" w:cs="Trebuchet MS"/>
          <w:szCs w:val="24"/>
          <w:lang w:val="bg-BG" w:eastAsia="en-US"/>
        </w:rPr>
        <w:t>Инвестбанк</w:t>
      </w:r>
      <w:proofErr w:type="spellEnd"/>
      <w:r w:rsidRPr="000A7500">
        <w:rPr>
          <w:rFonts w:ascii="Trebuchet MS" w:eastAsia="Trebuchet MS" w:hAnsi="Trebuchet MS" w:cs="Trebuchet MS"/>
          <w:szCs w:val="24"/>
          <w:lang w:val="bg-BG" w:eastAsia="en-US"/>
        </w:rPr>
        <w:t>" АД, IBAN: BG 37  IORT 7379 3300 0300 00, BIC: ORT BGSF.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0A7500">
        <w:rPr>
          <w:rFonts w:ascii="Trebuchet MS" w:eastAsia="Trebuchet MS" w:hAnsi="Trebuchet MS" w:cs="Trebuchet MS"/>
          <w:szCs w:val="24"/>
          <w:lang w:val="bg-BG" w:eastAsia="en-US"/>
        </w:rPr>
        <w:t>претендираното</w:t>
      </w:r>
      <w:proofErr w:type="spellEnd"/>
      <w:r w:rsidRPr="000A7500">
        <w:rPr>
          <w:rFonts w:ascii="Trebuchet MS" w:eastAsia="Trebuchet MS" w:hAnsi="Trebuchet MS" w:cs="Trebuchet MS"/>
          <w:szCs w:val="24"/>
          <w:lang w:val="bg-BG" w:eastAsia="en-US"/>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w:t>
      </w:r>
      <w:r w:rsidR="00D77848">
        <w:rPr>
          <w:rFonts w:ascii="Trebuchet MS" w:eastAsia="Trebuchet MS" w:hAnsi="Trebuchet MS" w:cs="Trebuchet MS"/>
          <w:szCs w:val="24"/>
          <w:lang w:val="bg-BG" w:eastAsia="en-US"/>
        </w:rPr>
        <w:t xml:space="preserve"> </w:t>
      </w:r>
      <w:r w:rsidRPr="000A7500">
        <w:rPr>
          <w:rFonts w:ascii="Trebuchet MS" w:eastAsia="Trebuchet MS" w:hAnsi="Trebuchet MS" w:cs="Trebuchet MS"/>
          <w:szCs w:val="24"/>
          <w:lang w:val="bg-BG" w:eastAsia="en-US"/>
        </w:rPr>
        <w:t xml:space="preserve">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Гаранцията за изпълнение (банкова гаранция или застраховка) следва да е със срок на действие за целия общ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w:t>
      </w:r>
      <w:r w:rsidRPr="000A7500">
        <w:rPr>
          <w:rFonts w:ascii="Trebuchet MS" w:eastAsia="Trebuchet MS" w:hAnsi="Trebuchet MS" w:cs="Trebuchet MS"/>
          <w:szCs w:val="24"/>
          <w:lang w:val="bg-BG" w:eastAsia="en-US"/>
        </w:rPr>
        <w:lastRenderedPageBreak/>
        <w:t xml:space="preserve">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w:t>
      </w:r>
      <w:r w:rsidRPr="000A7500">
        <w:rPr>
          <w:rFonts w:ascii="Trebuchet MS" w:eastAsia="Trebuchet MS" w:hAnsi="Trebuchet MS" w:cs="Trebuchet MS"/>
          <w:szCs w:val="24"/>
          <w:lang w:val="bg-BG" w:eastAsia="en-US"/>
        </w:rPr>
        <w:lastRenderedPageBreak/>
        <w:t xml:space="preserve">констатираните недостатъци, или да се удовлетвори от нея до размера на начислените неустойки.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ІХ. ГАРАНЦИОННИ УСЛОВИЯ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На основание чл. 160, ал. 5 от ЗУТ, гаранционните срокове текат от деня на въвеждане на строителния обект/строежа в експлоатация.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проявилите се в гаранционните срокове дефекти и недостатъци ВЪЗЛОЖИТЕЛЯТ уведомява писмено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Чл. 14. (1)  ИЗПЪЛНИТЕЛЯТ  е  длъжен  да  изпрати  представител  на  място  до 72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или съответно отделните участници в обединението, ако същото е прекратило дейността си, респективно техните правоприемници, е длъжен да отстрани появилите се дефекти и недостатъци за своя сметка в срока съгласно ал. 1.</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След изтичане на определения в протокола по ал. 1 срок, ВЪЗЛОЖИТЕЛЯТ може и сам да отстрани дефектите и недостатъците за сметка на ИЗПЪЛНИТЕЛЯТ или съответно отделните участници в обединението или техните правоприемници, ако същото е прекратило дейността си с последиците по раздел XIII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Гаранционните срокове не текат и се удължават с времето, през което строежът е имал проявен дефект, до неговото </w:t>
      </w:r>
      <w:proofErr w:type="spellStart"/>
      <w:r w:rsidRPr="000A7500">
        <w:rPr>
          <w:rFonts w:ascii="Trebuchet MS" w:eastAsia="Trebuchet MS" w:hAnsi="Trebuchet MS" w:cs="Trebuchet MS"/>
          <w:szCs w:val="24"/>
          <w:lang w:val="bg-BG" w:eastAsia="en-US"/>
        </w:rPr>
        <w:t>отстранявяне</w:t>
      </w:r>
      <w:proofErr w:type="spellEnd"/>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В случай, че изпълнителят е обединение, което не е самостоятелно юридическо лице и същото е прекратило дейността си в рамките на </w:t>
      </w:r>
      <w:r w:rsidRPr="000A7500">
        <w:rPr>
          <w:rFonts w:ascii="Trebuchet MS" w:eastAsia="Trebuchet MS" w:hAnsi="Trebuchet MS" w:cs="Trebuchet MS"/>
          <w:szCs w:val="24"/>
          <w:lang w:val="bg-BG" w:eastAsia="en-US"/>
        </w:rPr>
        <w:lastRenderedPageBreak/>
        <w:t>гаранционните срокове, възложителят изпраща уведомленията по настоящия раздел до който и да е от участниците в консорциума или до техните правоприемници.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  ЗАСТРАХОВАНЕ И ОБЕЗЩЕТЕНИЯ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ИЗПЪЛНИТЕЛЯТ е отговорен за всички застраховки и обезщетения по отношение на своя персонал и собственост.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0A7500">
        <w:rPr>
          <w:rFonts w:ascii="Trebuchet MS" w:eastAsia="Trebuchet MS" w:hAnsi="Trebuchet MS" w:cs="Trebuchet MS"/>
          <w:szCs w:val="24"/>
          <w:lang w:val="bg-BG" w:eastAsia="en-US"/>
        </w:rPr>
        <w:t>обр</w:t>
      </w:r>
      <w:proofErr w:type="spellEnd"/>
      <w:r w:rsidRPr="000A7500">
        <w:rPr>
          <w:rFonts w:ascii="Trebuchet MS" w:eastAsia="Trebuchet MS" w:hAnsi="Trebuchet MS" w:cs="Trebuchet MS"/>
          <w:szCs w:val="24"/>
          <w:lang w:val="bg-BG" w:eastAsia="en-US"/>
        </w:rPr>
        <w:t>. 15, той може да спре всички плащания, които дължи на ИЗПЪЛНИТЕЛЯ до отстраняването на неизпълнението.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(6) ИЗПЪЛНИТЕЛЯТ е отговорен за застраховането на проектантите, на неговите подизпълнители и др. в съответствие с този раздел и изискванията на ЗУТ.</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 ПРЕКРАТЯВАНЕ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16. (1) Настоящият договор се прекратява: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1.С изпълнение на всички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2.По взаимно съгласие на страните, изразено в писмена форма.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 xml:space="preserve">3.По реда на чл. 118 от Закона за обществените поръчки или при прогласяване на неговата </w:t>
      </w:r>
      <w:proofErr w:type="spellStart"/>
      <w:r w:rsidRPr="000A7500">
        <w:rPr>
          <w:rFonts w:ascii="Trebuchet MS" w:eastAsia="Trebuchet MS" w:hAnsi="Trebuchet MS" w:cs="Trebuchet MS"/>
          <w:szCs w:val="24"/>
          <w:lang w:val="bg-BG" w:eastAsia="en-US"/>
        </w:rPr>
        <w:t>унищожаемост</w:t>
      </w:r>
      <w:proofErr w:type="spellEnd"/>
      <w:r w:rsidRPr="000A7500">
        <w:rPr>
          <w:rFonts w:ascii="Trebuchet MS" w:eastAsia="Trebuchet MS" w:hAnsi="Trebuchet MS" w:cs="Trebuchet MS"/>
          <w:szCs w:val="24"/>
          <w:lang w:val="bg-BG" w:eastAsia="en-US"/>
        </w:rPr>
        <w:t xml:space="preserve"> съгласно чл. 119 ЗОП.</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4.Едностранно от ВЪЗЛОЖИТЕЛЯ след изпращане на едноседмично писмено предизвестие, в случай, че:</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 се констатират съществени отклонения от офертата, допуснати от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б) в хипотезата на чл. 6, ал. 2 от настоящия договор;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в) при неизпълнение от страна на ИЗПЪЛНИТЕЛЯ на други негови задължения по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5.Договорът не се прекратява, ако в срока на предизвестието нарушението бъде отстранено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При прекратяване на договора, независимо от причината за това, ИЗПЪЛНИТЕЛЯТ е длъжен:</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Да предаде цялата строителна и друга документация, съоръжения и материали, за които ВЪЗЛОЖИТЕЛЯТ е заплатил;</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Да предаде всички строително-монтажни работи, изпълнени от него до датата на прекратяването;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Чл. 17. (1) Страните по </w:t>
      </w:r>
      <w:proofErr w:type="spellStart"/>
      <w:r w:rsidRPr="000A7500">
        <w:rPr>
          <w:rFonts w:ascii="Trebuchet MS" w:eastAsia="Trebuchet MS" w:hAnsi="Trebuchet MS" w:cs="Trebuchet MS"/>
          <w:szCs w:val="24"/>
          <w:lang w:val="bg-BG" w:eastAsia="en-US"/>
        </w:rPr>
        <w:t>договорa</w:t>
      </w:r>
      <w:proofErr w:type="spellEnd"/>
      <w:r w:rsidRPr="000A7500">
        <w:rPr>
          <w:rFonts w:ascii="Trebuchet MS" w:eastAsia="Trebuchet MS" w:hAnsi="Trebuchet MS" w:cs="Trebuchet MS"/>
          <w:szCs w:val="24"/>
          <w:lang w:val="bg-BG" w:eastAsia="en-US"/>
        </w:rPr>
        <w:t xml:space="preserve"> за обществена поръчка не могат да го изменят.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Изменение на сключен договор за обществена поръчка се допуска по изключение, в случаите на чл. 116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 НЕПРЕДВИДЕНИ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Чл. 18. (1) Страните по настоящия договор не дължат обезщетение за претърпени вреди и загуби, в случай че последните са</w:t>
      </w:r>
      <w:r w:rsidR="00255741">
        <w:rPr>
          <w:rFonts w:ascii="Trebuchet MS" w:eastAsia="Trebuchet MS" w:hAnsi="Trebuchet MS" w:cs="Trebuchet MS"/>
          <w:szCs w:val="24"/>
          <w:lang w:val="bg-BG" w:eastAsia="en-US"/>
        </w:rPr>
        <w:t xml:space="preserve"> причинени от непреодолима сила или непредвидими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r w:rsidR="00027F5B" w:rsidRPr="00027F5B">
        <w:t xml:space="preserve"> </w:t>
      </w:r>
      <w:r w:rsidR="00027F5B" w:rsidRPr="00027F5B">
        <w:rPr>
          <w:rFonts w:ascii="Trebuchet MS" w:eastAsia="Trebuchet MS" w:hAnsi="Trebuchet MS" w:cs="Trebuchet MS"/>
          <w:szCs w:val="24"/>
          <w:lang w:val="bg-BG" w:eastAsia="en-US"/>
        </w:rPr>
        <w:t>или непредвидими обстоятелства.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19. (1) Страната, засегната от непреодолима сила</w:t>
      </w:r>
      <w:r w:rsidR="00027F5B">
        <w:rPr>
          <w:rFonts w:ascii="Trebuchet MS" w:eastAsia="Trebuchet MS" w:hAnsi="Trebuchet MS" w:cs="Trebuchet MS"/>
          <w:szCs w:val="24"/>
          <w:lang w:val="bg-BG" w:eastAsia="en-US"/>
        </w:rPr>
        <w:t xml:space="preserve"> или</w:t>
      </w:r>
      <w:bookmarkStart w:id="0" w:name="_GoBack"/>
      <w:bookmarkEnd w:id="0"/>
      <w:r w:rsidR="00027F5B">
        <w:rPr>
          <w:rFonts w:ascii="Trebuchet MS" w:eastAsia="Trebuchet MS" w:hAnsi="Trebuchet MS" w:cs="Trebuchet MS"/>
          <w:szCs w:val="24"/>
          <w:lang w:val="bg-BG" w:eastAsia="en-US"/>
        </w:rPr>
        <w:t xml:space="preserve"> непредвидими обстоятелства</w:t>
      </w:r>
      <w:r w:rsidRPr="000A7500">
        <w:rPr>
          <w:rFonts w:ascii="Trebuchet MS" w:eastAsia="Trebuchet MS" w:hAnsi="Trebuchet MS" w:cs="Trebuchet MS"/>
          <w:szCs w:val="24"/>
          <w:lang w:val="bg-BG" w:eastAsia="en-US"/>
        </w:rPr>
        <w:t>,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Докато трае непреодолимата сила, изпълнението на задълженията на свързаните с тях насрещни задължения се спира.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ХІІІ. НЕИЗПЪЛНЕНИЕ. ОТГОВОРНОСТ.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20. (1) За всяка забава в изпълнение на задълженията в договорените срокове по чл. 4 ИЗПЪЛНИТЕЛЯТ дължи неустойка в размер на 0,2 /нула цяло и два/ % от общата стойност на договора с ДДС за всеки просрочен ден. За начало на забавата по отношение на срока, посочен в чл. 4, ал. 2 от договора се счита първият ден след изтичането на 30 дни от деня, следващ датата на получаване от ИЗПЪЛНИТЕЛЯ на одобрения проект, а за край на забавата се счита денят, предхождащ датата на откриване на строителна площадка.</w:t>
      </w:r>
      <w:r w:rsidRPr="000A7500">
        <w:rPr>
          <w:rFonts w:ascii="Trebuchet MS" w:eastAsia="Trebuchet MS" w:hAnsi="Trebuchet MS" w:cs="Trebuchet MS"/>
          <w:sz w:val="22"/>
          <w:szCs w:val="22"/>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sz w:val="22"/>
          <w:szCs w:val="22"/>
          <w:lang w:val="bg-BG" w:eastAsia="en-US"/>
        </w:rPr>
      </w:pPr>
      <w:r w:rsidRPr="000A7500">
        <w:rPr>
          <w:rFonts w:ascii="Trebuchet MS" w:eastAsia="Trebuchet MS" w:hAnsi="Trebuchet MS" w:cs="Trebuchet MS"/>
          <w:sz w:val="22"/>
          <w:szCs w:val="22"/>
          <w:lang w:val="bg-BG" w:eastAsia="en-US"/>
        </w:rPr>
        <w:t>(2) В случай, че ИЗПЪЛНИТЕЛЯТ не спази срока по чл.4, ал.2 и не се яви за откриване на строителната площадка в деня определен в отправената писмена покана по реда на чл.10, ал.2, т.7 от този договор, същият дължи неустойка на ВЪЗЛОЖИТЕЛЯТ в размер на 1% от цената по договора, заедно със забавата по чл.20, ал.1 от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с ДДС.</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(4) В случай, че след предупреждение от страна на ВЪЗЛОЖИТЕЛЯ, ИЗПЪЛНИТЕЛЯТ не изпълни свое задължение съгласно чл.7, ал.3, т.12, т.13, т.14, т.15, т.25, т.26, т. 38 и т.40 от този договор, ИЗПЪЛНИТЕЛЯТ дължи на ВЪЗЛОЖИТЕЛЯ неустойка в размер на 500 лева за всяко конкретно </w:t>
      </w:r>
      <w:r w:rsidRPr="000A7500">
        <w:rPr>
          <w:rFonts w:ascii="Trebuchet MS" w:eastAsia="Trebuchet MS" w:hAnsi="Trebuchet MS" w:cs="Trebuchet MS"/>
          <w:szCs w:val="24"/>
          <w:lang w:val="bg-BG" w:eastAsia="en-US"/>
        </w:rPr>
        <w:lastRenderedPageBreak/>
        <w:t xml:space="preserve">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(5)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с ДДС.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(6) При прекратяването на договора поради причина, за която ИЗПЪЛНИТЕЛЯТ носи отговорност,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и приети от ВЪЗЛОЖИТЕЛЯ работи.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(7) 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(8)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1. в пълен размер, когато няма извършени и/или приети работи по договора, съгласно условията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Възстановяването на авансовите суми, когато е приложимо, се дължи от ИЗПЪЛНИТЕЛЯ в 3-дневен срок от датата на прекратяване на договора по банковата сметка на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lastRenderedPageBreak/>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ХІV. КОНФИДЕНЦИАЛНОСТ</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23. (1) ИЗПЪЛНИТЕЛЯТ и ВЪЗЛОЖИТЕЛЯТ приемат за конфиденциална всяка информация, получена при и/или по повод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(3)  ВЪЗЛОЖИТЕЛЯТ гарантира </w:t>
      </w:r>
      <w:proofErr w:type="spellStart"/>
      <w:r w:rsidRPr="000A7500">
        <w:rPr>
          <w:rFonts w:ascii="Trebuchet MS" w:eastAsia="Trebuchet MS" w:hAnsi="Trebuchet MS" w:cs="Trebuchet MS"/>
          <w:szCs w:val="24"/>
          <w:lang w:val="bg-BG" w:eastAsia="en-US"/>
        </w:rPr>
        <w:t>конфиденциалност</w:t>
      </w:r>
      <w:proofErr w:type="spellEnd"/>
      <w:r w:rsidRPr="000A7500">
        <w:rPr>
          <w:rFonts w:ascii="Trebuchet MS" w:eastAsia="Trebuchet MS" w:hAnsi="Trebuchet MS" w:cs="Trebuchet MS"/>
          <w:szCs w:val="24"/>
          <w:lang w:val="bg-BG" w:eastAsia="en-US"/>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ХV. ЗАКЛЮЧИТЕЛНИ РАЗПОРЕДБИ</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Чл. 24. (1) Употребената в договора дума “Работа/и” ще има следното значение: проектиране, строително-монтажни работи и авторски надзор.</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 (2)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При промяна на посочените данни, всяка от страните е длъжна да уведоми другата в седемдневен срок от настъпване на промяната. Данните за контакт на страните са както следва: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roofErr w:type="spellStart"/>
      <w:r w:rsidRPr="000A7500">
        <w:rPr>
          <w:rFonts w:ascii="Trebuchet MS" w:eastAsia="Trebuchet MS" w:hAnsi="Trebuchet MS" w:cs="Trebuchet MS"/>
          <w:szCs w:val="24"/>
          <w:lang w:val="bg-BG" w:eastAsia="en-US"/>
        </w:rPr>
        <w:t>E-mail</w:t>
      </w:r>
      <w:proofErr w:type="spellEnd"/>
      <w:r w:rsidRPr="000A7500">
        <w:rPr>
          <w:rFonts w:ascii="Trebuchet MS" w:eastAsia="Trebuchet MS" w:hAnsi="Trebuchet MS" w:cs="Trebuchet M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За Изпълнителя: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Адрес на кореспонденция: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Тел.: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Факс: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roofErr w:type="spellStart"/>
      <w:r w:rsidRPr="000A7500">
        <w:rPr>
          <w:rFonts w:ascii="Trebuchet MS" w:eastAsia="Trebuchet MS" w:hAnsi="Trebuchet MS" w:cs="Trebuchet MS"/>
          <w:szCs w:val="24"/>
          <w:lang w:val="bg-BG" w:eastAsia="en-US"/>
        </w:rPr>
        <w:lastRenderedPageBreak/>
        <w:t>E-mail</w:t>
      </w:r>
      <w:proofErr w:type="spellEnd"/>
      <w:r w:rsidRPr="000A7500">
        <w:rPr>
          <w:rFonts w:ascii="Trebuchet MS" w:eastAsia="Trebuchet MS" w:hAnsi="Trebuchet MS" w:cs="Trebuchet MS"/>
          <w:szCs w:val="24"/>
          <w:lang w:val="bg-BG" w:eastAsia="en-US"/>
        </w:rPr>
        <w:t>: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разглеждат пред съответния компетентен съд в Република България.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(5) За неуредените в настоящия договор въпроси се прилагат разпоредбите на действащото българско законодателство.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Настоящият договор се изготви и подписа в три еднообразни екземпляра - един за ИЗПЪЛНИТЕЛЯ и два за ВЪЗЛОЖИТЕЛЯ.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Неразделна част от настоящия договор са: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1 - Технически спецификации и приложенията към нея;</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 xml:space="preserve">Приложение 2 - Техническо предложение; </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r w:rsidRPr="000A7500">
        <w:rPr>
          <w:rFonts w:ascii="Trebuchet MS" w:eastAsia="Trebuchet MS" w:hAnsi="Trebuchet MS" w:cs="Trebuchet MS"/>
          <w:szCs w:val="24"/>
          <w:lang w:val="bg-BG" w:eastAsia="en-US"/>
        </w:rPr>
        <w:t>Приложение 3 -  Ценова оферта;</w:t>
      </w:r>
    </w:p>
    <w:p w:rsidR="000A7500" w:rsidRPr="000A7500" w:rsidRDefault="000A7500" w:rsidP="000A7500">
      <w:pPr>
        <w:spacing w:after="160" w:line="259" w:lineRule="auto"/>
        <w:jc w:val="both"/>
        <w:rPr>
          <w:rFonts w:ascii="Trebuchet MS" w:eastAsia="Trebuchet MS" w:hAnsi="Trebuchet MS" w:cs="Trebuchet MS"/>
          <w:szCs w:val="24"/>
          <w:lang w:val="bg-BG" w:eastAsia="en-US"/>
        </w:rPr>
      </w:pP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ВЪЗЛОЖИТЕЛ:                                                     ИЗПЪЛНИТЕЛ:</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 xml:space="preserve"> ПЛАМЕН СТОИЛОВ                                           ………………..……………</w:t>
      </w:r>
    </w:p>
    <w:p w:rsidR="000A7500" w:rsidRPr="000A7500" w:rsidRDefault="000A7500" w:rsidP="000A7500">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Кмет на Община Русе</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szCs w:val="24"/>
          <w:lang w:val="bg-BG" w:eastAsia="en-US"/>
        </w:rPr>
        <w:t xml:space="preserve"> </w:t>
      </w:r>
    </w:p>
    <w:p w:rsidR="000A7500" w:rsidRPr="000A7500" w:rsidRDefault="000A7500" w:rsidP="000A7500">
      <w:pPr>
        <w:spacing w:after="160" w:line="259" w:lineRule="auto"/>
        <w:jc w:val="both"/>
        <w:rPr>
          <w:rFonts w:ascii="Trebuchet MS" w:eastAsia="Trebuchet MS" w:hAnsi="Trebuchet MS" w:cs="Trebuchet MS"/>
          <w:b/>
          <w:bCs/>
          <w:szCs w:val="24"/>
          <w:lang w:val="bg-BG" w:eastAsia="en-US"/>
        </w:rPr>
      </w:pPr>
      <w:r w:rsidRPr="000A7500">
        <w:rPr>
          <w:rFonts w:ascii="Trebuchet MS" w:eastAsia="Trebuchet MS" w:hAnsi="Trebuchet MS" w:cs="Trebuchet MS"/>
          <w:b/>
          <w:bCs/>
          <w:szCs w:val="24"/>
          <w:lang w:val="bg-BG" w:eastAsia="en-US"/>
        </w:rPr>
        <w:t>САБИНА МИНКОВСКА</w:t>
      </w:r>
    </w:p>
    <w:p w:rsidR="000A7500" w:rsidRPr="000A7500" w:rsidRDefault="000A7500" w:rsidP="000A7500">
      <w:pPr>
        <w:spacing w:after="160" w:line="259" w:lineRule="auto"/>
        <w:jc w:val="both"/>
        <w:rPr>
          <w:rFonts w:ascii="Trebuchet MS" w:eastAsia="Trebuchet MS" w:hAnsi="Trebuchet MS" w:cs="Trebuchet MS"/>
          <w:i/>
          <w:iCs/>
          <w:szCs w:val="24"/>
          <w:lang w:val="bg-BG" w:eastAsia="en-US"/>
        </w:rPr>
      </w:pPr>
      <w:r w:rsidRPr="000A7500">
        <w:rPr>
          <w:rFonts w:ascii="Trebuchet MS" w:eastAsia="Trebuchet MS" w:hAnsi="Trebuchet MS" w:cs="Trebuchet MS"/>
          <w:i/>
          <w:iCs/>
          <w:szCs w:val="24"/>
          <w:lang w:val="bg-BG" w:eastAsia="en-US"/>
        </w:rPr>
        <w:t>Началник отдел ФС</w:t>
      </w:r>
    </w:p>
    <w:p w:rsidR="000A7500" w:rsidRPr="000A7500" w:rsidRDefault="000A7500" w:rsidP="000A7500">
      <w:pPr>
        <w:spacing w:after="160" w:line="259" w:lineRule="auto"/>
        <w:rPr>
          <w:rFonts w:ascii="Trebuchet MS" w:eastAsia="Trebuchet MS" w:hAnsi="Trebuchet MS" w:cs="Trebuchet MS"/>
          <w:sz w:val="22"/>
          <w:szCs w:val="22"/>
          <w:lang w:val="bg-BG" w:eastAsia="en-US"/>
        </w:rPr>
      </w:pPr>
    </w:p>
    <w:p w:rsidR="00AB5E3B" w:rsidRPr="000A7500" w:rsidRDefault="00AB5E3B" w:rsidP="000A7500"/>
    <w:sectPr w:rsidR="00AB5E3B" w:rsidRPr="000A75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FE" w:rsidRDefault="004252FE" w:rsidP="00685F2A">
      <w:r>
        <w:separator/>
      </w:r>
    </w:p>
  </w:endnote>
  <w:endnote w:type="continuationSeparator" w:id="0">
    <w:p w:rsidR="004252FE" w:rsidRDefault="004252FE"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63191"/>
      <w:docPartObj>
        <w:docPartGallery w:val="Page Numbers (Bottom of Page)"/>
        <w:docPartUnique/>
      </w:docPartObj>
    </w:sdtPr>
    <w:sdtEndPr/>
    <w:sdtContent>
      <w:p w:rsidR="0078766B" w:rsidRDefault="0064695C">
        <w:pPr>
          <w:pStyle w:val="a5"/>
        </w:pPr>
        <w:r>
          <w:rPr>
            <w:noProof/>
            <w:lang w:eastAsia="bg-BG"/>
          </w:rPr>
          <mc:AlternateContent>
            <mc:Choice Requires="wpg">
              <w:drawing>
                <wp:anchor distT="0" distB="0" distL="114300" distR="114300" simplePos="0" relativeHeight="251659264" behindDoc="0" locked="0" layoutInCell="0" allowOverlap="1" wp14:editId="4957D558">
                  <wp:simplePos x="0" y="0"/>
                  <wp:positionH relativeFrom="leftMargin">
                    <wp:align>right</wp:align>
                  </wp:positionH>
                  <wp:positionV relativeFrom="margin">
                    <wp:align>bottom</wp:align>
                  </wp:positionV>
                  <wp:extent cx="893466" cy="1908175"/>
                  <wp:effectExtent l="0" t="0" r="20955" b="15875"/>
                  <wp:wrapNone/>
                  <wp:docPr id="523" name="Група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66" cy="1908175"/>
                            <a:chOff x="13" y="11415"/>
                            <a:chExt cx="1410" cy="3005"/>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625" cy="30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695C" w:rsidRDefault="0064695C">
                                <w:pPr>
                                  <w:pStyle w:val="ab"/>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27F5B" w:rsidRPr="00027F5B">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24</w:t>
                                </w:r>
                                <w:r>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0</wp14:pctWidth>
                  </wp14:sizeRelH>
                  <wp14:sizeRelV relativeFrom="page">
                    <wp14:pctHeight>0</wp14:pctHeight>
                  </wp14:sizeRelV>
                </wp:anchor>
              </w:drawing>
            </mc:Choice>
            <mc:Fallback>
              <w:pict>
                <v:group id="Група 523" o:spid="_x0000_s1026" style="position:absolute;margin-left:19.15pt;margin-top:0;width:70.35pt;height:150.25pt;z-index:251659264;mso-position-horizontal:right;mso-position-horizontal-relative:left-margin-area;mso-position-vertical:bottom;mso-position-vertical-relative:margin;mso-width-relative:left-margin-area" coordorigin="13,11415" coordsize="141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tJeAQAAGENAAAOAAAAZHJzL2Uyb0RvYy54bWy8V1uSozYU/U9V9qDinzbYMjZUu6fcYHdS&#10;1clMZSb5l0E8KiARCTfupFKVqiwhG8kOsoWeHeVKAvxoz2TiefgDS+jBvUfnngPXL3ZViR6okAVn&#10;C8u9cixEWcyTgmUL68c3a3tuIdkQlpCSM7qwHqm0Xtx8/dV1Wwd0zHNeJlQg2ITJoK0XVt40dTAa&#10;yTinFZFXvKYMBlMuKtJAV2SjRJAWdq/K0dhxvFHLRVILHlMp4W5kBq0bvX+a0rh5maaSNqhcWBBb&#10;o69CXzfqOrq5JkEmSJ0XcRcGuSCKihQMHjpsFZGGoK0onm1VFbHgkqfNVcyrEU/TIqY6B8jGdU6y&#10;uRN8W+tcsqDN6gEmgPYEp4u3jb9/eCVQkSys6XhiIUYqOKSnv97+8fbPp3+e/kbqLmDU1lkAU+9E&#10;/bp+JUyi0Lzn8c8Shken46qfmclo037HE9iVbBuuMdqlolJbQPZop4/icTgKumtQDDfn/gR7noVi&#10;GHJ9Z+7Opuas4hwOVC1zIVw16GJ3GFp1q+EeHLZaO3EcPToigXmsDrULzeSlO0OKAxq4R0OfAgCB&#10;PwsQKC2L+ifIQ0PTQdLnhie4o2iPyz6zmXsCiD03iEz7NXE+4DF2oQ4VHmbVO9GAIpR7nsmP49nr&#10;nNRU01cq8gzITntkf4DyJCwrKaCrT6mt9cyeY9IQDDEe5jCPLoXgbU5JAoHp7OEwDxaojgR6/ifj&#10;vBmgAWAMSPXo4unsLEwkqIVs7iivkGosLAGR6wMjD/eyURWwn6KoLXlZJOuiLHVHZJuwFOiBgAhN&#10;19ifLdXRwZKjaSVD7cLyFRSXblEVDahpWVRQQI76GYooyFYsgWeSoCFFadrw/JLp2jWwqRKQwYYn&#10;jwCh4EYqQdqhkXPxq4VakMmFJX/ZEkEtVH7L4Bh8FwPdUKM7AN8YOuJwZHM4QlgMWy2sxkKmGTZG&#10;i7e1KLIcnmTKgPEliEVaaGT3UXXBAkVNrF+AqyBBRhNVQJrQqNMBTbyQGTWMd6xTw4GsevKbxxqU&#10;74irZsn7uapF4ZsejU4UntV3z9qZ5xrW6uMeanvPyI60shFEoRxyxoC/XBiw30FhxhV/NWc+ATPB&#10;yToCvpeMJICkoKIUU1V62kJ/8x1/NV/NsY3H3srGThTZy3WIbW8NthBNojCM3N9V0bg4yIskoUyF&#10;3tu5iz9MxroXC2PEg6EPMIyOd9f1CyEeRzqdeNjxx569XEYzG+Nobt/eQisMVz6euB6ersI+UpmT&#10;hLcvNzLeCpp8fLRGXwzXNHp9iBpPLZVKHQ/LXKmQYqKuqL0zfrHqArU11XXoBDPjswfCDkL5mZwA&#10;w9vByVtEX1Ue6PD5V4hnhXW5G6z175wbnK0Dd4yd27Fvr705sGuNp7Y/c+a24/q3vudgH0frnl2m&#10;Du4LRj8Bsz7Ml7Tj9Bp0ZG3/05eGMlbh9yzu/8+xudltdsDlvVOc+JdysfEMrOmchQ32NVgXNIxt&#10;QaO3rE3fvNyydIHBe7zOpPvmUB8Kh31oH34Z3fwLAAD//wMAUEsDBBQABgAIAAAAIQCQlYTJ3AAA&#10;AAUBAAAPAAAAZHJzL2Rvd25yZXYueG1sTI9BS8NAEIXvgv9hGcGb3Y21KjGbUop6KkJbofQ2zU6T&#10;0OxsyG6T9N+79aKXgcd7vPdNNh9tI3rqfO1YQzJRIIgLZ2ouNXxvPx5eQfiAbLBxTBou5GGe395k&#10;mBo38Jr6TShFLGGfooYqhDaV0hcVWfQT1xJH7+g6iyHKrpSmwyGW20Y+KvUsLdYcFypsaVlRcdqc&#10;rYbPAYfFNHnvV6fj8rLfzr52q4S0vr8bF28gAo3hLwxX/IgOeWQ6uDMbLxoN8ZHwe6/ek3oBcdAw&#10;VWoGMs/kf/r8BwAA//8DAFBLAQItABQABgAIAAAAIQC2gziS/gAAAOEBAAATAAAAAAAAAAAAAAAA&#10;AAAAAABbQ29udGVudF9UeXBlc10ueG1sUEsBAi0AFAAGAAgAAAAhADj9If/WAAAAlAEAAAsAAAAA&#10;AAAAAAAAAAAALwEAAF9yZWxzLy5yZWxzUEsBAi0AFAAGAAgAAAAhABj1a0l4BAAAYQ0AAA4AAAAA&#10;AAAAAAAAAAAALgIAAGRycy9lMm9Eb2MueG1sUEsBAi0AFAAGAAgAAAAhAJCVhMncAAAABQEAAA8A&#10;AAAAAAAAAAAAAAAA0gYAAGRycy9kb3ducmV2LnhtbFBLBQYAAAAABAAEAPMAAADbBwAAAAA=&#10;" o:allowincell="f">
                  <v:group id="Group 524"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30" style="position:absolute;left:405;top:11415;width:625;height:3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rsidR="0064695C" w:rsidRDefault="0064695C">
                          <w:pPr>
                            <w:pStyle w:val="ab"/>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027F5B" w:rsidRPr="00027F5B">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24</w:t>
                          </w:r>
                          <w:r>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FE" w:rsidRDefault="004252FE" w:rsidP="00685F2A">
      <w:r>
        <w:separator/>
      </w:r>
    </w:p>
  </w:footnote>
  <w:footnote w:type="continuationSeparator" w:id="0">
    <w:p w:rsidR="004252FE" w:rsidRDefault="004252FE"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rsidTr="00AE1853">
      <w:trPr>
        <w:trHeight w:val="1508"/>
        <w:jc w:val="center"/>
      </w:trPr>
      <w:tc>
        <w:tcPr>
          <w:tcW w:w="5046"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6ECB7F98" wp14:editId="0FEAE21B">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40F0F143" wp14:editId="76646DC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rsidR="00AE1853" w:rsidRPr="003D352A" w:rsidRDefault="00AE1853" w:rsidP="00AB5E3B">
          <w:pPr>
            <w:tabs>
              <w:tab w:val="center" w:pos="4536"/>
              <w:tab w:val="left" w:pos="5322"/>
              <w:tab w:val="right" w:pos="9072"/>
            </w:tabs>
            <w:jc w:val="center"/>
          </w:pPr>
          <w:r>
            <w:rPr>
              <w:noProof/>
              <w:lang w:val="bg-BG"/>
            </w:rPr>
            <w:drawing>
              <wp:inline distT="0" distB="0" distL="0" distR="0" wp14:anchorId="05D56935" wp14:editId="6731C2FC">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rsidR="00685F2A" w:rsidRDefault="00685F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1">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2">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27F5B"/>
    <w:rsid w:val="00047304"/>
    <w:rsid w:val="00094261"/>
    <w:rsid w:val="000A7500"/>
    <w:rsid w:val="000F4E66"/>
    <w:rsid w:val="0011029E"/>
    <w:rsid w:val="001152C5"/>
    <w:rsid w:val="0016750C"/>
    <w:rsid w:val="00176784"/>
    <w:rsid w:val="0018453F"/>
    <w:rsid w:val="002448AF"/>
    <w:rsid w:val="00255741"/>
    <w:rsid w:val="00266C60"/>
    <w:rsid w:val="002C2F25"/>
    <w:rsid w:val="00317ABB"/>
    <w:rsid w:val="00372C6B"/>
    <w:rsid w:val="00385942"/>
    <w:rsid w:val="003F0193"/>
    <w:rsid w:val="004252FE"/>
    <w:rsid w:val="004568A1"/>
    <w:rsid w:val="0048524D"/>
    <w:rsid w:val="004E47BD"/>
    <w:rsid w:val="00535943"/>
    <w:rsid w:val="00583898"/>
    <w:rsid w:val="005931D6"/>
    <w:rsid w:val="005D43ED"/>
    <w:rsid w:val="00600F51"/>
    <w:rsid w:val="0064695C"/>
    <w:rsid w:val="00660DFB"/>
    <w:rsid w:val="006673C4"/>
    <w:rsid w:val="006679F6"/>
    <w:rsid w:val="00675154"/>
    <w:rsid w:val="006834F4"/>
    <w:rsid w:val="00683DBA"/>
    <w:rsid w:val="00685F2A"/>
    <w:rsid w:val="0073619E"/>
    <w:rsid w:val="0078766B"/>
    <w:rsid w:val="00811BE7"/>
    <w:rsid w:val="00870140"/>
    <w:rsid w:val="00881B24"/>
    <w:rsid w:val="008860A6"/>
    <w:rsid w:val="0089631D"/>
    <w:rsid w:val="008C6648"/>
    <w:rsid w:val="00973E96"/>
    <w:rsid w:val="00995FEB"/>
    <w:rsid w:val="009C3B37"/>
    <w:rsid w:val="009D7548"/>
    <w:rsid w:val="00A063EF"/>
    <w:rsid w:val="00A636E9"/>
    <w:rsid w:val="00A817B7"/>
    <w:rsid w:val="00A829BE"/>
    <w:rsid w:val="00A855B0"/>
    <w:rsid w:val="00AA6320"/>
    <w:rsid w:val="00AB5E3B"/>
    <w:rsid w:val="00AE1853"/>
    <w:rsid w:val="00B7635C"/>
    <w:rsid w:val="00BC525E"/>
    <w:rsid w:val="00C02E66"/>
    <w:rsid w:val="00C20DB2"/>
    <w:rsid w:val="00C3252C"/>
    <w:rsid w:val="00C85EBC"/>
    <w:rsid w:val="00C94F9C"/>
    <w:rsid w:val="00CD0DEE"/>
    <w:rsid w:val="00D11DAC"/>
    <w:rsid w:val="00D72A88"/>
    <w:rsid w:val="00D77848"/>
    <w:rsid w:val="00D846B5"/>
    <w:rsid w:val="00DD2955"/>
    <w:rsid w:val="00DD6B71"/>
    <w:rsid w:val="00DF4ABA"/>
    <w:rsid w:val="00DF4E7E"/>
    <w:rsid w:val="00DF51FC"/>
    <w:rsid w:val="00E3601B"/>
    <w:rsid w:val="00FE11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No Spacing"/>
    <w:link w:val="ac"/>
    <w:uiPriority w:val="1"/>
    <w:qFormat/>
    <w:rsid w:val="0064695C"/>
    <w:pPr>
      <w:spacing w:after="0" w:line="240" w:lineRule="auto"/>
    </w:pPr>
    <w:rPr>
      <w:rFonts w:eastAsiaTheme="minorEastAsia"/>
      <w:lang w:eastAsia="bg-BG"/>
    </w:rPr>
  </w:style>
  <w:style w:type="character" w:customStyle="1" w:styleId="ac">
    <w:name w:val="Без разредка Знак"/>
    <w:basedOn w:val="a0"/>
    <w:link w:val="ab"/>
    <w:uiPriority w:val="1"/>
    <w:rsid w:val="0064695C"/>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No Spacing"/>
    <w:link w:val="ac"/>
    <w:uiPriority w:val="1"/>
    <w:qFormat/>
    <w:rsid w:val="0064695C"/>
    <w:pPr>
      <w:spacing w:after="0" w:line="240" w:lineRule="auto"/>
    </w:pPr>
    <w:rPr>
      <w:rFonts w:eastAsiaTheme="minorEastAsia"/>
      <w:lang w:eastAsia="bg-BG"/>
    </w:rPr>
  </w:style>
  <w:style w:type="character" w:customStyle="1" w:styleId="ac">
    <w:name w:val="Без разредка Знак"/>
    <w:basedOn w:val="a0"/>
    <w:link w:val="ab"/>
    <w:uiPriority w:val="1"/>
    <w:rsid w:val="0064695C"/>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6A11-A7A8-4F86-BE22-EFBAFD04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9097</Words>
  <Characters>51853</Characters>
  <Application>Microsoft Office Word</Application>
  <DocSecurity>0</DocSecurity>
  <Lines>432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56</cp:revision>
  <cp:lastPrinted>2019-03-26T13:42:00Z</cp:lastPrinted>
  <dcterms:created xsi:type="dcterms:W3CDTF">2016-02-10T17:32:00Z</dcterms:created>
  <dcterms:modified xsi:type="dcterms:W3CDTF">2019-04-02T08:11:00Z</dcterms:modified>
</cp:coreProperties>
</file>